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Pr="00DB1BE1" w:rsidRDefault="00C731D8" w:rsidP="00C731D8">
      <w:pPr>
        <w:pStyle w:val="a7"/>
        <w:jc w:val="center"/>
        <w:rPr>
          <w:rFonts w:ascii="標楷體" w:eastAsia="標楷體" w:hAnsi="標楷體"/>
          <w:sz w:val="120"/>
          <w:szCs w:val="120"/>
        </w:rPr>
      </w:pPr>
      <w:r w:rsidRPr="00DB1BE1">
        <w:rPr>
          <w:rFonts w:ascii="標楷體" w:eastAsia="標楷體" w:hAnsi="標楷體"/>
          <w:sz w:val="120"/>
          <w:szCs w:val="120"/>
        </w:rPr>
        <w:t>組織</w:t>
      </w:r>
      <w:r>
        <w:rPr>
          <w:rFonts w:ascii="標楷體" w:eastAsia="標楷體" w:hAnsi="標楷體" w:hint="eastAsia"/>
          <w:sz w:val="120"/>
          <w:szCs w:val="120"/>
        </w:rPr>
        <w:t>運作</w:t>
      </w: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rPr>
          <w:rFonts w:ascii="標楷體" w:eastAsia="標楷體" w:hAnsi="標楷體"/>
          <w:sz w:val="28"/>
          <w:szCs w:val="28"/>
        </w:rPr>
      </w:pPr>
    </w:p>
    <w:p w:rsidR="00C731D8" w:rsidRDefault="00C731D8" w:rsidP="00C731D8">
      <w:pPr>
        <w:pStyle w:val="a7"/>
        <w:numPr>
          <w:ilvl w:val="0"/>
          <w:numId w:val="8"/>
        </w:numPr>
        <w:rPr>
          <w:rFonts w:ascii="標楷體" w:eastAsia="標楷體" w:hAnsi="標楷體"/>
          <w:sz w:val="40"/>
          <w:szCs w:val="40"/>
        </w:rPr>
      </w:pPr>
      <w:r w:rsidRPr="007012BD">
        <w:rPr>
          <w:rFonts w:ascii="標楷體" w:eastAsia="標楷體" w:hAnsi="標楷體" w:hint="eastAsia"/>
          <w:sz w:val="40"/>
          <w:szCs w:val="40"/>
        </w:rPr>
        <w:lastRenderedPageBreak/>
        <w:t>組織章程</w:t>
      </w:r>
    </w:p>
    <w:p w:rsidR="00C731D8" w:rsidRPr="007012BD" w:rsidRDefault="00C731D8" w:rsidP="00C731D8">
      <w:pPr>
        <w:pStyle w:val="a7"/>
        <w:rPr>
          <w:rFonts w:ascii="標楷體" w:eastAsia="標楷體" w:hAnsi="標楷體"/>
          <w:sz w:val="40"/>
          <w:szCs w:val="40"/>
        </w:rPr>
      </w:pPr>
    </w:p>
    <w:p w:rsidR="00C731D8" w:rsidRPr="007012BD" w:rsidRDefault="00C731D8" w:rsidP="00C731D8">
      <w:pPr>
        <w:pStyle w:val="a7"/>
        <w:numPr>
          <w:ilvl w:val="0"/>
          <w:numId w:val="6"/>
        </w:numPr>
        <w:rPr>
          <w:rFonts w:ascii="標楷體" w:eastAsia="標楷體" w:hAnsi="標楷體"/>
          <w:sz w:val="28"/>
          <w:szCs w:val="28"/>
        </w:rPr>
      </w:pPr>
      <w:r w:rsidRPr="007012BD">
        <w:rPr>
          <w:rFonts w:ascii="標楷體" w:eastAsia="標楷體" w:hAnsi="標楷體"/>
          <w:sz w:val="28"/>
          <w:szCs w:val="28"/>
        </w:rPr>
        <w:t>社團</w:t>
      </w:r>
    </w:p>
    <w:p w:rsidR="00C731D8" w:rsidRDefault="00C731D8" w:rsidP="00C731D8">
      <w:pPr>
        <w:pStyle w:val="a7"/>
        <w:rPr>
          <w:rFonts w:ascii="標楷體" w:eastAsia="標楷體" w:hAnsi="標楷體"/>
          <w:sz w:val="28"/>
          <w:szCs w:val="28"/>
        </w:rPr>
      </w:pPr>
      <w:r>
        <w:rPr>
          <w:rFonts w:ascii="標楷體" w:eastAsia="標楷體" w:hAnsi="標楷體"/>
          <w:sz w:val="28"/>
          <w:szCs w:val="28"/>
        </w:rPr>
        <w:t>第一條：本社團名稱為國立交通大學熱舞社。</w:t>
      </w:r>
    </w:p>
    <w:p w:rsidR="00C731D8" w:rsidRDefault="00C731D8" w:rsidP="00C731D8">
      <w:pPr>
        <w:pStyle w:val="a7"/>
        <w:rPr>
          <w:rFonts w:ascii="標楷體" w:eastAsia="標楷體" w:hAnsi="標楷體"/>
          <w:sz w:val="28"/>
          <w:szCs w:val="28"/>
        </w:rPr>
      </w:pPr>
    </w:p>
    <w:p w:rsidR="00C731D8" w:rsidRDefault="00C731D8" w:rsidP="00C731D8">
      <w:pPr>
        <w:pStyle w:val="Standard"/>
        <w:spacing w:line="520" w:lineRule="exact"/>
        <w:ind w:left="480" w:right="-334"/>
      </w:pPr>
      <w:r>
        <w:rPr>
          <w:rFonts w:ascii="標楷體" w:eastAsia="標楷體" w:hAnsi="標楷體"/>
          <w:sz w:val="28"/>
          <w:szCs w:val="28"/>
        </w:rPr>
        <w:t>第二條：本社團為全校最大康樂性社團，集合眾多愛跳舞的學子，一同在熱舞社裡學習跳舞的技能與組織管理一個上百人社團的能力並幫助每位社員追尋自己的目標和理想。在交通大學，除了培養學生學科上專業的知識外，更鼓勵學生積極參加各種課外活動學習不同的技能。在熱舞社裡，學生可以找到自己對舞蹈的熱情以及更了解舞蹈文化，可以運動健身提升健康知識，助於抒解課業上的壓力，又能培養對藝術的知識以及創新創作的泉源。</w:t>
      </w:r>
    </w:p>
    <w:p w:rsidR="00C731D8" w:rsidRDefault="00C731D8" w:rsidP="00C731D8">
      <w:pPr>
        <w:pStyle w:val="Standard"/>
        <w:spacing w:line="520" w:lineRule="exact"/>
        <w:ind w:left="480" w:right="-334"/>
        <w:rPr>
          <w:rFonts w:ascii="標楷體" w:eastAsia="標楷體" w:hAnsi="標楷體"/>
          <w:sz w:val="28"/>
          <w:szCs w:val="28"/>
        </w:rPr>
      </w:pPr>
    </w:p>
    <w:p w:rsidR="00C731D8" w:rsidRDefault="00C731D8" w:rsidP="00C731D8">
      <w:pPr>
        <w:pStyle w:val="Standard"/>
        <w:spacing w:line="520" w:lineRule="exact"/>
        <w:ind w:left="480" w:right="-334"/>
        <w:rPr>
          <w:rFonts w:ascii="標楷體" w:eastAsia="標楷體" w:hAnsi="標楷體"/>
          <w:sz w:val="28"/>
          <w:szCs w:val="28"/>
        </w:rPr>
      </w:pPr>
      <w:r>
        <w:rPr>
          <w:rFonts w:ascii="標楷體" w:eastAsia="標楷體" w:hAnsi="標楷體"/>
          <w:sz w:val="28"/>
          <w:szCs w:val="28"/>
        </w:rPr>
        <w:t>第三條：本社團的宗旨就是「開心地跳舞」，這才是加入熱舞社真正的意義所在。在每一年當中我們都會舉辦各種大大小小不同的活動來提倡流行街舞和分享我們對跳舞的執著與熱情，都是希望大家可以跟我們一起加入跳舞的行列，一起開心地跳舞。</w:t>
      </w:r>
    </w:p>
    <w:p w:rsidR="00C731D8" w:rsidRDefault="00C731D8" w:rsidP="00C731D8">
      <w:pPr>
        <w:pStyle w:val="Standard"/>
        <w:spacing w:line="520" w:lineRule="exact"/>
        <w:ind w:left="480" w:right="-334"/>
        <w:rPr>
          <w:rFonts w:ascii="標楷體" w:eastAsia="標楷體" w:hAnsi="標楷體"/>
          <w:sz w:val="28"/>
          <w:szCs w:val="28"/>
        </w:rPr>
      </w:pPr>
    </w:p>
    <w:p w:rsidR="00C731D8" w:rsidRDefault="00C731D8" w:rsidP="00C731D8">
      <w:pPr>
        <w:pStyle w:val="Standard"/>
        <w:spacing w:line="520" w:lineRule="exact"/>
        <w:ind w:right="-334" w:firstLine="480"/>
        <w:rPr>
          <w:rFonts w:ascii="標楷體" w:eastAsia="標楷體" w:hAnsi="標楷體"/>
          <w:sz w:val="28"/>
          <w:szCs w:val="28"/>
        </w:rPr>
      </w:pPr>
      <w:r>
        <w:rPr>
          <w:rFonts w:ascii="標楷體" w:eastAsia="標楷體" w:hAnsi="標楷體"/>
          <w:sz w:val="28"/>
          <w:szCs w:val="28"/>
        </w:rPr>
        <w:t>第四條：我們會教授的流行街舞的舞風如下:</w:t>
      </w:r>
    </w:p>
    <w:p w:rsidR="00C731D8" w:rsidRDefault="00C731D8" w:rsidP="00C731D8">
      <w:pPr>
        <w:pStyle w:val="Standard"/>
        <w:spacing w:line="520" w:lineRule="exact"/>
        <w:ind w:left="480" w:right="-334" w:firstLine="480"/>
        <w:rPr>
          <w:rFonts w:ascii="標楷體" w:eastAsia="標楷體" w:hAnsi="標楷體"/>
          <w:sz w:val="28"/>
          <w:szCs w:val="28"/>
        </w:rPr>
      </w:pPr>
      <w:r>
        <w:rPr>
          <w:rFonts w:ascii="標楷體" w:eastAsia="標楷體" w:hAnsi="標楷體"/>
          <w:sz w:val="28"/>
          <w:szCs w:val="28"/>
        </w:rPr>
        <w:t>（一）Hi</w:t>
      </w:r>
      <w:r w:rsidR="005B46D9">
        <w:rPr>
          <w:rFonts w:ascii="標楷體" w:eastAsia="標楷體" w:hAnsi="標楷體" w:hint="eastAsia"/>
          <w:sz w:val="28"/>
          <w:szCs w:val="28"/>
        </w:rPr>
        <w:t>p</w:t>
      </w:r>
      <w:r>
        <w:rPr>
          <w:rFonts w:ascii="標楷體" w:eastAsia="標楷體" w:hAnsi="標楷體"/>
          <w:sz w:val="28"/>
          <w:szCs w:val="28"/>
        </w:rPr>
        <w:t>hop</w:t>
      </w:r>
    </w:p>
    <w:p w:rsidR="00C731D8" w:rsidRDefault="00C731D8" w:rsidP="00C731D8">
      <w:pPr>
        <w:pStyle w:val="Standard"/>
        <w:spacing w:line="520" w:lineRule="exact"/>
        <w:ind w:left="480" w:right="-334" w:firstLine="480"/>
        <w:rPr>
          <w:rFonts w:ascii="標楷體" w:eastAsia="標楷體" w:hAnsi="標楷體"/>
          <w:sz w:val="28"/>
          <w:szCs w:val="28"/>
        </w:rPr>
      </w:pPr>
      <w:r>
        <w:rPr>
          <w:rFonts w:ascii="標楷體" w:eastAsia="標楷體" w:hAnsi="標楷體"/>
          <w:sz w:val="28"/>
          <w:szCs w:val="28"/>
        </w:rPr>
        <w:t>（二）Lockin</w:t>
      </w:r>
      <w:r w:rsidR="005B46D9">
        <w:rPr>
          <w:rFonts w:ascii="標楷體" w:eastAsia="標楷體" w:hAnsi="標楷體"/>
          <w:sz w:val="28"/>
          <w:szCs w:val="28"/>
        </w:rPr>
        <w:t>g</w:t>
      </w:r>
    </w:p>
    <w:p w:rsidR="00C731D8" w:rsidRDefault="00C731D8" w:rsidP="00C731D8">
      <w:pPr>
        <w:pStyle w:val="Standard"/>
        <w:spacing w:line="520" w:lineRule="exact"/>
        <w:ind w:left="480" w:right="-334" w:firstLine="480"/>
        <w:rPr>
          <w:rFonts w:ascii="標楷體" w:eastAsia="標楷體" w:hAnsi="標楷體"/>
          <w:sz w:val="28"/>
          <w:szCs w:val="28"/>
        </w:rPr>
      </w:pPr>
      <w:r>
        <w:rPr>
          <w:rFonts w:ascii="標楷體" w:eastAsia="標楷體" w:hAnsi="標楷體"/>
          <w:sz w:val="28"/>
          <w:szCs w:val="28"/>
        </w:rPr>
        <w:t>（三）Girlstyle</w:t>
      </w:r>
    </w:p>
    <w:p w:rsidR="00C731D8" w:rsidRDefault="00C731D8" w:rsidP="00C731D8">
      <w:pPr>
        <w:pStyle w:val="Standard"/>
        <w:spacing w:line="520" w:lineRule="exact"/>
        <w:ind w:left="480" w:right="-334" w:firstLine="480"/>
        <w:rPr>
          <w:rFonts w:ascii="標楷體" w:eastAsia="標楷體" w:hAnsi="標楷體"/>
          <w:sz w:val="28"/>
          <w:szCs w:val="28"/>
        </w:rPr>
      </w:pPr>
      <w:r>
        <w:rPr>
          <w:rFonts w:ascii="標楷體" w:eastAsia="標楷體" w:hAnsi="標楷體"/>
          <w:sz w:val="28"/>
          <w:szCs w:val="28"/>
        </w:rPr>
        <w:t>（四）Poppin</w:t>
      </w:r>
      <w:r w:rsidR="005B46D9">
        <w:rPr>
          <w:rFonts w:ascii="標楷體" w:eastAsia="標楷體" w:hAnsi="標楷體"/>
          <w:sz w:val="28"/>
          <w:szCs w:val="28"/>
        </w:rPr>
        <w:t>g</w:t>
      </w:r>
    </w:p>
    <w:p w:rsidR="00C731D8" w:rsidRDefault="00C731D8" w:rsidP="00C731D8">
      <w:pPr>
        <w:pStyle w:val="Standard"/>
        <w:numPr>
          <w:ilvl w:val="0"/>
          <w:numId w:val="7"/>
        </w:numPr>
        <w:spacing w:line="520" w:lineRule="exact"/>
        <w:ind w:right="-334"/>
        <w:rPr>
          <w:rFonts w:ascii="標楷體" w:eastAsia="標楷體" w:hAnsi="標楷體"/>
          <w:sz w:val="28"/>
          <w:szCs w:val="28"/>
        </w:rPr>
      </w:pPr>
      <w:r>
        <w:rPr>
          <w:rFonts w:ascii="標楷體" w:eastAsia="標楷體" w:hAnsi="標楷體"/>
          <w:sz w:val="28"/>
          <w:szCs w:val="28"/>
        </w:rPr>
        <w:t>Breakin</w:t>
      </w:r>
      <w:r w:rsidR="005B46D9">
        <w:rPr>
          <w:rFonts w:ascii="標楷體" w:eastAsia="標楷體" w:hAnsi="標楷體"/>
          <w:sz w:val="28"/>
          <w:szCs w:val="28"/>
        </w:rPr>
        <w:t>g</w:t>
      </w:r>
    </w:p>
    <w:p w:rsidR="00C731D8" w:rsidRDefault="00C731D8" w:rsidP="00C731D8">
      <w:pPr>
        <w:pStyle w:val="Standard"/>
        <w:numPr>
          <w:ilvl w:val="0"/>
          <w:numId w:val="7"/>
        </w:numPr>
        <w:spacing w:line="520" w:lineRule="exact"/>
        <w:ind w:right="-334"/>
        <w:rPr>
          <w:rFonts w:ascii="標楷體" w:eastAsia="標楷體" w:hAnsi="標楷體"/>
          <w:sz w:val="28"/>
          <w:szCs w:val="28"/>
        </w:rPr>
      </w:pPr>
      <w:r>
        <w:rPr>
          <w:rFonts w:ascii="標楷體" w:eastAsia="標楷體" w:hAnsi="標楷體" w:hint="eastAsia"/>
          <w:sz w:val="28"/>
          <w:szCs w:val="28"/>
        </w:rPr>
        <w:t xml:space="preserve">House </w:t>
      </w:r>
    </w:p>
    <w:p w:rsidR="00C731D8" w:rsidRDefault="00C731D8" w:rsidP="00C731D8">
      <w:pPr>
        <w:pStyle w:val="Standard"/>
        <w:spacing w:line="520" w:lineRule="exact"/>
        <w:ind w:left="480" w:right="-334" w:firstLine="480"/>
        <w:rPr>
          <w:rFonts w:ascii="標楷體" w:eastAsia="標楷體" w:hAnsi="標楷體"/>
          <w:sz w:val="28"/>
          <w:szCs w:val="28"/>
        </w:rPr>
      </w:pPr>
    </w:p>
    <w:p w:rsidR="00C731D8" w:rsidRDefault="00C731D8" w:rsidP="00C731D8">
      <w:pPr>
        <w:spacing w:line="520" w:lineRule="exact"/>
        <w:ind w:right="-334"/>
        <w:rPr>
          <w:rFonts w:ascii="標楷體" w:eastAsia="標楷體" w:hAnsi="標楷體"/>
          <w:sz w:val="28"/>
          <w:szCs w:val="28"/>
        </w:rPr>
      </w:pPr>
      <w:bookmarkStart w:id="0" w:name="_GoBack"/>
      <w:bookmarkEnd w:id="0"/>
    </w:p>
    <w:p w:rsidR="00C731D8" w:rsidRPr="00DB1BE1" w:rsidRDefault="00C731D8" w:rsidP="00C731D8">
      <w:pPr>
        <w:pStyle w:val="a7"/>
        <w:numPr>
          <w:ilvl w:val="0"/>
          <w:numId w:val="6"/>
        </w:numPr>
        <w:spacing w:line="520" w:lineRule="exact"/>
        <w:ind w:right="-334"/>
        <w:rPr>
          <w:rFonts w:ascii="標楷體" w:eastAsia="標楷體" w:hAnsi="標楷體"/>
          <w:sz w:val="28"/>
          <w:szCs w:val="28"/>
        </w:rPr>
      </w:pPr>
      <w:r w:rsidRPr="00DB1BE1">
        <w:rPr>
          <w:rFonts w:ascii="標楷體" w:eastAsia="標楷體" w:hAnsi="標楷體"/>
          <w:sz w:val="28"/>
          <w:szCs w:val="28"/>
        </w:rPr>
        <w:lastRenderedPageBreak/>
        <w:t>社員</w:t>
      </w:r>
    </w:p>
    <w:p w:rsidR="00C731D8" w:rsidRDefault="00C731D8" w:rsidP="00C731D8">
      <w:pPr>
        <w:pStyle w:val="a7"/>
        <w:spacing w:line="520" w:lineRule="exact"/>
        <w:ind w:right="-334"/>
        <w:rPr>
          <w:rFonts w:ascii="標楷體" w:eastAsia="標楷體" w:hAnsi="標楷體"/>
          <w:sz w:val="28"/>
          <w:szCs w:val="28"/>
        </w:rPr>
      </w:pPr>
      <w:r>
        <w:rPr>
          <w:rFonts w:ascii="標楷體" w:eastAsia="標楷體" w:hAnsi="標楷體"/>
          <w:sz w:val="28"/>
          <w:szCs w:val="28"/>
        </w:rPr>
        <w:t>第五條：凡填社員名單且繳交社費者(入社手續)即為熱舞社社員。</w:t>
      </w:r>
    </w:p>
    <w:p w:rsidR="00C731D8" w:rsidRDefault="00C731D8" w:rsidP="00C731D8">
      <w:pPr>
        <w:pStyle w:val="a7"/>
        <w:spacing w:line="520" w:lineRule="exact"/>
        <w:ind w:right="-334"/>
        <w:rPr>
          <w:rFonts w:ascii="標楷體" w:eastAsia="標楷體" w:hAnsi="標楷體"/>
          <w:sz w:val="28"/>
          <w:szCs w:val="28"/>
        </w:rPr>
      </w:pPr>
    </w:p>
    <w:p w:rsidR="00C731D8" w:rsidRDefault="00715215" w:rsidP="00C731D8">
      <w:pPr>
        <w:pStyle w:val="a7"/>
        <w:spacing w:line="520" w:lineRule="exact"/>
        <w:ind w:right="-334"/>
        <w:rPr>
          <w:rFonts w:ascii="標楷體" w:eastAsia="標楷體" w:hAnsi="標楷體"/>
          <w:sz w:val="28"/>
          <w:szCs w:val="28"/>
        </w:rPr>
      </w:pPr>
      <w:r>
        <w:rPr>
          <w:rFonts w:ascii="標楷體" w:eastAsia="標楷體" w:hAnsi="標楷體"/>
          <w:sz w:val="28"/>
          <w:szCs w:val="28"/>
        </w:rPr>
        <w:t>第六條：凡辦理入社手續後即有終生社員</w:t>
      </w:r>
      <w:r>
        <w:rPr>
          <w:rFonts w:ascii="標楷體" w:eastAsia="標楷體" w:hAnsi="標楷體" w:hint="eastAsia"/>
          <w:sz w:val="28"/>
          <w:szCs w:val="28"/>
        </w:rPr>
        <w:t>同等權利</w:t>
      </w:r>
      <w:r w:rsidR="00C731D8">
        <w:rPr>
          <w:rFonts w:ascii="標楷體" w:eastAsia="標楷體" w:hAnsi="標楷體"/>
          <w:sz w:val="28"/>
          <w:szCs w:val="28"/>
        </w:rPr>
        <w:t>。</w:t>
      </w:r>
    </w:p>
    <w:p w:rsidR="00C731D8" w:rsidRPr="00715215" w:rsidRDefault="00C731D8" w:rsidP="00C731D8">
      <w:pPr>
        <w:pStyle w:val="Standard"/>
        <w:spacing w:line="520" w:lineRule="exact"/>
        <w:ind w:right="-334" w:firstLine="480"/>
        <w:rPr>
          <w:rFonts w:ascii="標楷體" w:eastAsia="標楷體" w:hAnsi="標楷體"/>
          <w:sz w:val="28"/>
          <w:szCs w:val="28"/>
        </w:rPr>
      </w:pPr>
    </w:p>
    <w:p w:rsidR="00C731D8" w:rsidRDefault="00C731D8" w:rsidP="00C731D8">
      <w:pPr>
        <w:pStyle w:val="Standard"/>
        <w:spacing w:line="520" w:lineRule="exact"/>
        <w:ind w:left="480" w:right="-334"/>
      </w:pPr>
      <w:r>
        <w:rPr>
          <w:rFonts w:ascii="標楷體" w:eastAsia="標楷體" w:hAnsi="標楷體"/>
          <w:sz w:val="28"/>
          <w:szCs w:val="28"/>
        </w:rPr>
        <w:t>第七條：凡本社社員有使用熱舞社器材</w:t>
      </w:r>
      <w:r>
        <w:rPr>
          <w:rFonts w:ascii="新細明體" w:eastAsia="新細明體" w:hAnsi="新細明體"/>
          <w:sz w:val="28"/>
          <w:szCs w:val="28"/>
        </w:rPr>
        <w:t>、</w:t>
      </w:r>
      <w:r>
        <w:rPr>
          <w:rFonts w:ascii="標楷體" w:eastAsia="標楷體" w:hAnsi="標楷體"/>
          <w:sz w:val="28"/>
          <w:szCs w:val="28"/>
        </w:rPr>
        <w:t>參與熱舞社活動</w:t>
      </w:r>
      <w:r>
        <w:rPr>
          <w:rFonts w:ascii="新細明體" w:eastAsia="新細明體" w:hAnsi="新細明體"/>
          <w:sz w:val="28"/>
          <w:szCs w:val="28"/>
        </w:rPr>
        <w:t>、</w:t>
      </w:r>
      <w:r>
        <w:rPr>
          <w:rFonts w:ascii="標楷體" w:eastAsia="標楷體" w:hAnsi="標楷體"/>
          <w:sz w:val="28"/>
          <w:szCs w:val="28"/>
        </w:rPr>
        <w:t>參與社員大會之權利，並有遵守本社章程之義務。</w:t>
      </w:r>
    </w:p>
    <w:p w:rsidR="00C731D8" w:rsidRDefault="00C731D8" w:rsidP="00C731D8">
      <w:pPr>
        <w:pStyle w:val="Standard"/>
        <w:spacing w:line="520" w:lineRule="exact"/>
        <w:ind w:right="-334"/>
        <w:rPr>
          <w:rFonts w:ascii="標楷體" w:eastAsia="標楷體" w:hAnsi="標楷體"/>
          <w:sz w:val="28"/>
          <w:szCs w:val="28"/>
        </w:rPr>
      </w:pPr>
      <w:r>
        <w:rPr>
          <w:rFonts w:ascii="標楷體" w:eastAsia="標楷體" w:hAnsi="標楷體"/>
          <w:sz w:val="28"/>
          <w:szCs w:val="28"/>
        </w:rPr>
        <w:tab/>
      </w:r>
    </w:p>
    <w:p w:rsidR="00C731D8" w:rsidRDefault="00C731D8" w:rsidP="00C731D8">
      <w:pPr>
        <w:pStyle w:val="Standard"/>
        <w:spacing w:line="520" w:lineRule="exact"/>
        <w:ind w:right="-334"/>
      </w:pPr>
      <w:r>
        <w:rPr>
          <w:rFonts w:ascii="標楷體" w:eastAsia="標楷體" w:hAnsi="標楷體"/>
          <w:sz w:val="28"/>
          <w:szCs w:val="28"/>
        </w:rPr>
        <w:t>三</w:t>
      </w:r>
      <w:r>
        <w:rPr>
          <w:rFonts w:ascii="新細明體" w:eastAsia="新細明體" w:hAnsi="新細明體"/>
          <w:sz w:val="28"/>
          <w:szCs w:val="28"/>
        </w:rPr>
        <w:t>、</w:t>
      </w:r>
      <w:r>
        <w:rPr>
          <w:rFonts w:ascii="標楷體" w:eastAsia="標楷體" w:hAnsi="標楷體"/>
          <w:sz w:val="28"/>
          <w:szCs w:val="28"/>
        </w:rPr>
        <w:tab/>
        <w:t>社團組織權限</w:t>
      </w:r>
    </w:p>
    <w:p w:rsidR="00C731D8" w:rsidRDefault="00C731D8" w:rsidP="00C731D8">
      <w:pPr>
        <w:pStyle w:val="a7"/>
        <w:spacing w:line="520" w:lineRule="exact"/>
        <w:ind w:right="-334"/>
        <w:rPr>
          <w:rFonts w:ascii="標楷體" w:eastAsia="標楷體" w:hAnsi="標楷體"/>
          <w:sz w:val="28"/>
          <w:szCs w:val="28"/>
        </w:rPr>
      </w:pPr>
      <w:r>
        <w:rPr>
          <w:rFonts w:ascii="標楷體" w:eastAsia="標楷體" w:hAnsi="標楷體"/>
          <w:sz w:val="28"/>
          <w:szCs w:val="28"/>
        </w:rPr>
        <w:t>第八條：本社團設有社長、副社長、教學長、公關長、總務長、美宣長、器材長、攝影長各一名</w:t>
      </w:r>
      <w:r w:rsidR="00715215">
        <w:rPr>
          <w:rFonts w:ascii="標楷體" w:eastAsia="標楷體" w:hAnsi="標楷體" w:hint="eastAsia"/>
          <w:sz w:val="28"/>
          <w:szCs w:val="28"/>
        </w:rPr>
        <w:t>、活動長一</w:t>
      </w:r>
      <w:r>
        <w:rPr>
          <w:rFonts w:ascii="標楷體" w:eastAsia="標楷體" w:hAnsi="標楷體" w:hint="eastAsia"/>
          <w:sz w:val="28"/>
          <w:szCs w:val="28"/>
        </w:rPr>
        <w:t>名</w:t>
      </w:r>
      <w:r>
        <w:rPr>
          <w:rFonts w:ascii="標楷體" w:eastAsia="標楷體" w:hAnsi="標楷體"/>
          <w:sz w:val="28"/>
          <w:szCs w:val="28"/>
        </w:rPr>
        <w:t>。</w:t>
      </w:r>
    </w:p>
    <w:p w:rsidR="00C731D8" w:rsidRPr="00715215" w:rsidRDefault="00C731D8" w:rsidP="00C731D8">
      <w:pPr>
        <w:pStyle w:val="a7"/>
        <w:spacing w:line="520" w:lineRule="exact"/>
        <w:ind w:right="-334"/>
        <w:rPr>
          <w:rFonts w:ascii="標楷體" w:eastAsia="標楷體" w:hAnsi="標楷體"/>
          <w:sz w:val="28"/>
          <w:szCs w:val="28"/>
        </w:rPr>
      </w:pPr>
    </w:p>
    <w:p w:rsidR="00C731D8" w:rsidRDefault="00C731D8" w:rsidP="00C731D8">
      <w:pPr>
        <w:pStyle w:val="a7"/>
        <w:spacing w:line="520" w:lineRule="exact"/>
        <w:ind w:right="-334"/>
        <w:rPr>
          <w:rFonts w:ascii="標楷體" w:eastAsia="標楷體" w:hAnsi="標楷體"/>
          <w:sz w:val="28"/>
          <w:szCs w:val="28"/>
        </w:rPr>
      </w:pPr>
      <w:r>
        <w:rPr>
          <w:rFonts w:ascii="標楷體" w:eastAsia="標楷體" w:hAnsi="標楷體"/>
          <w:sz w:val="28"/>
          <w:szCs w:val="28"/>
        </w:rPr>
        <w:t>第九條：以下為個幹部的職責:</w:t>
      </w:r>
    </w:p>
    <w:p w:rsidR="00C731D8" w:rsidRDefault="00C731D8" w:rsidP="00C731D8">
      <w:pPr>
        <w:pStyle w:val="a7"/>
        <w:numPr>
          <w:ilvl w:val="0"/>
          <w:numId w:val="1"/>
        </w:numPr>
        <w:rPr>
          <w:rFonts w:ascii="標楷體" w:eastAsia="標楷體" w:hAnsi="標楷體"/>
          <w:sz w:val="28"/>
          <w:szCs w:val="28"/>
        </w:rPr>
      </w:pPr>
      <w:r>
        <w:rPr>
          <w:rFonts w:ascii="標楷體" w:eastAsia="標楷體" w:hAnsi="標楷體"/>
          <w:sz w:val="28"/>
          <w:szCs w:val="28"/>
        </w:rPr>
        <w:t>社長</w:t>
      </w:r>
    </w:p>
    <w:p w:rsidR="00C731D8" w:rsidRDefault="00C731D8" w:rsidP="00F81D4D">
      <w:pPr>
        <w:pStyle w:val="Standard"/>
        <w:ind w:left="960" w:firstLine="480"/>
        <w:rPr>
          <w:rFonts w:ascii="標楷體" w:eastAsia="標楷體" w:hAnsi="標楷體"/>
          <w:sz w:val="28"/>
          <w:szCs w:val="28"/>
        </w:rPr>
      </w:pPr>
      <w:r>
        <w:rPr>
          <w:rFonts w:ascii="標楷體" w:eastAsia="標楷體" w:hAnsi="標楷體"/>
          <w:sz w:val="28"/>
          <w:szCs w:val="28"/>
        </w:rPr>
        <w:t>對外與各校舞社保持聯繫，若有公司或是外包的case</w:t>
      </w:r>
      <w:r w:rsidR="00692593">
        <w:rPr>
          <w:rFonts w:ascii="標楷體" w:eastAsia="標楷體" w:hAnsi="標楷體" w:hint="eastAsia"/>
          <w:sz w:val="28"/>
          <w:szCs w:val="28"/>
        </w:rPr>
        <w:t>則</w:t>
      </w:r>
      <w:r>
        <w:rPr>
          <w:rFonts w:ascii="標楷體" w:eastAsia="標楷體" w:hAnsi="標楷體"/>
          <w:sz w:val="28"/>
          <w:szCs w:val="28"/>
        </w:rPr>
        <w:t>會第一通知社長，整合整個舞社的領導人物，</w:t>
      </w:r>
      <w:r w:rsidR="00F81D4D">
        <w:rPr>
          <w:rFonts w:ascii="標楷體" w:eastAsia="標楷體" w:hAnsi="標楷體"/>
          <w:sz w:val="28"/>
          <w:szCs w:val="28"/>
        </w:rPr>
        <w:t>要督促各幹部在行政上面的工作以及為社團的年度計畫訂定規畫，會當</w:t>
      </w:r>
      <w:r w:rsidR="00F81D4D">
        <w:rPr>
          <w:rFonts w:ascii="標楷體" w:eastAsia="標楷體" w:hAnsi="標楷體" w:hint="eastAsia"/>
          <w:sz w:val="28"/>
          <w:szCs w:val="28"/>
        </w:rPr>
        <w:t>六</w:t>
      </w:r>
      <w:r>
        <w:rPr>
          <w:rFonts w:ascii="標楷體" w:eastAsia="標楷體" w:hAnsi="標楷體"/>
          <w:sz w:val="28"/>
          <w:szCs w:val="28"/>
        </w:rPr>
        <w:t>個舞風中其中之一舞風的負責人，包括處理行政上公事、以及安排及規定所有大小事。</w:t>
      </w:r>
    </w:p>
    <w:p w:rsidR="00C731D8" w:rsidRDefault="00C731D8" w:rsidP="00C731D8">
      <w:pPr>
        <w:pStyle w:val="a7"/>
        <w:numPr>
          <w:ilvl w:val="0"/>
          <w:numId w:val="1"/>
        </w:numPr>
        <w:rPr>
          <w:rFonts w:ascii="標楷體" w:eastAsia="標楷體" w:hAnsi="標楷體"/>
          <w:sz w:val="28"/>
          <w:szCs w:val="28"/>
        </w:rPr>
      </w:pPr>
      <w:r>
        <w:rPr>
          <w:rFonts w:ascii="標楷體" w:eastAsia="標楷體" w:hAnsi="標楷體"/>
          <w:sz w:val="28"/>
          <w:szCs w:val="28"/>
        </w:rPr>
        <w:t>副社</w:t>
      </w:r>
    </w:p>
    <w:p w:rsidR="00C731D8" w:rsidRDefault="00C731D8" w:rsidP="00F81D4D">
      <w:pPr>
        <w:pStyle w:val="Standard"/>
        <w:ind w:left="960" w:firstLine="480"/>
      </w:pPr>
      <w:r>
        <w:rPr>
          <w:rFonts w:ascii="標楷體" w:eastAsia="標楷體" w:hAnsi="標楷體"/>
          <w:sz w:val="28"/>
          <w:szCs w:val="28"/>
        </w:rPr>
        <w:t>對內輔佐社長幫忙監督工作</w:t>
      </w:r>
      <w:r>
        <w:rPr>
          <w:rFonts w:ascii="新細明體" w:eastAsia="新細明體" w:hAnsi="新細明體"/>
          <w:sz w:val="28"/>
          <w:szCs w:val="28"/>
        </w:rPr>
        <w:t>、</w:t>
      </w:r>
      <w:r w:rsidR="00F81D4D">
        <w:rPr>
          <w:rFonts w:ascii="標楷體" w:eastAsia="標楷體" w:hAnsi="標楷體"/>
          <w:sz w:val="28"/>
          <w:szCs w:val="28"/>
        </w:rPr>
        <w:t>做社團評鑑及蒐集資料彙整，會當</w:t>
      </w:r>
      <w:r w:rsidR="00F81D4D">
        <w:rPr>
          <w:rFonts w:ascii="標楷體" w:eastAsia="標楷體" w:hAnsi="標楷體" w:hint="eastAsia"/>
          <w:sz w:val="28"/>
          <w:szCs w:val="28"/>
        </w:rPr>
        <w:t>六</w:t>
      </w:r>
      <w:r>
        <w:rPr>
          <w:rFonts w:ascii="標楷體" w:eastAsia="標楷體" w:hAnsi="標楷體"/>
          <w:sz w:val="28"/>
          <w:szCs w:val="28"/>
        </w:rPr>
        <w:t>個舞風中其中之一舞風的負責人，包括處理行政上公事、以及安排及規定所有大小事。</w:t>
      </w:r>
    </w:p>
    <w:p w:rsidR="00C731D8" w:rsidRDefault="00C731D8" w:rsidP="00C731D8">
      <w:pPr>
        <w:pStyle w:val="a7"/>
        <w:numPr>
          <w:ilvl w:val="0"/>
          <w:numId w:val="1"/>
        </w:numPr>
        <w:rPr>
          <w:rFonts w:ascii="標楷體" w:eastAsia="標楷體" w:hAnsi="標楷體"/>
          <w:sz w:val="28"/>
          <w:szCs w:val="28"/>
        </w:rPr>
      </w:pPr>
      <w:r>
        <w:rPr>
          <w:rFonts w:ascii="標楷體" w:eastAsia="標楷體" w:hAnsi="標楷體"/>
          <w:sz w:val="28"/>
          <w:szCs w:val="28"/>
        </w:rPr>
        <w:t>教學長</w:t>
      </w:r>
    </w:p>
    <w:p w:rsidR="00C731D8" w:rsidRPr="00692593" w:rsidRDefault="00F81D4D" w:rsidP="00F81D4D">
      <w:pPr>
        <w:ind w:left="960" w:firstLine="480"/>
        <w:rPr>
          <w:rFonts w:ascii="標楷體" w:eastAsia="標楷體" w:hAnsi="標楷體"/>
          <w:sz w:val="28"/>
          <w:szCs w:val="28"/>
        </w:rPr>
      </w:pPr>
      <w:r>
        <w:rPr>
          <w:rFonts w:ascii="標楷體" w:eastAsia="標楷體" w:hAnsi="標楷體"/>
          <w:sz w:val="28"/>
          <w:szCs w:val="28"/>
        </w:rPr>
        <w:t>會當</w:t>
      </w:r>
      <w:r>
        <w:rPr>
          <w:rFonts w:ascii="標楷體" w:eastAsia="標楷體" w:hAnsi="標楷體" w:hint="eastAsia"/>
          <w:sz w:val="28"/>
          <w:szCs w:val="28"/>
        </w:rPr>
        <w:t>六</w:t>
      </w:r>
      <w:r w:rsidR="00C731D8" w:rsidRPr="00692593">
        <w:rPr>
          <w:rFonts w:ascii="標楷體" w:eastAsia="標楷體" w:hAnsi="標楷體"/>
          <w:sz w:val="28"/>
          <w:szCs w:val="28"/>
        </w:rPr>
        <w:t>個舞風中其</w:t>
      </w:r>
      <w:r w:rsidR="00715215">
        <w:rPr>
          <w:rFonts w:ascii="標楷體" w:eastAsia="標楷體" w:hAnsi="標楷體"/>
          <w:sz w:val="28"/>
          <w:szCs w:val="28"/>
        </w:rPr>
        <w:t>中之一舞風的負責人，督促各組教學排舞的進度，也包括處理</w:t>
      </w:r>
      <w:r w:rsidR="00715215">
        <w:rPr>
          <w:rFonts w:ascii="標楷體" w:eastAsia="標楷體" w:hAnsi="標楷體" w:hint="eastAsia"/>
          <w:sz w:val="28"/>
          <w:szCs w:val="28"/>
        </w:rPr>
        <w:t>社課事宜</w:t>
      </w:r>
      <w:r w:rsidR="00C731D8" w:rsidRPr="00692593">
        <w:rPr>
          <w:rFonts w:ascii="標楷體" w:eastAsia="標楷體" w:hAnsi="標楷體"/>
          <w:sz w:val="28"/>
          <w:szCs w:val="28"/>
        </w:rPr>
        <w:t>、以及安排及規定所有大小事。</w:t>
      </w:r>
    </w:p>
    <w:p w:rsidR="00C731D8" w:rsidRDefault="00C731D8" w:rsidP="00C731D8">
      <w:pPr>
        <w:pStyle w:val="a7"/>
        <w:numPr>
          <w:ilvl w:val="0"/>
          <w:numId w:val="1"/>
        </w:numPr>
        <w:rPr>
          <w:rFonts w:ascii="標楷體" w:eastAsia="標楷體" w:hAnsi="標楷體"/>
          <w:sz w:val="28"/>
          <w:szCs w:val="28"/>
        </w:rPr>
      </w:pPr>
      <w:r>
        <w:rPr>
          <w:rFonts w:ascii="標楷體" w:eastAsia="標楷體" w:hAnsi="標楷體"/>
          <w:sz w:val="28"/>
          <w:szCs w:val="28"/>
        </w:rPr>
        <w:t>活動長</w:t>
      </w:r>
    </w:p>
    <w:p w:rsidR="00C731D8" w:rsidRDefault="00C731D8" w:rsidP="00F81D4D">
      <w:pPr>
        <w:pStyle w:val="Standard"/>
        <w:ind w:left="960" w:firstLine="480"/>
        <w:rPr>
          <w:rFonts w:ascii="標楷體" w:eastAsia="標楷體" w:hAnsi="標楷體"/>
          <w:sz w:val="28"/>
          <w:szCs w:val="28"/>
        </w:rPr>
      </w:pPr>
      <w:r>
        <w:rPr>
          <w:rFonts w:ascii="標楷體" w:eastAsia="標楷體" w:hAnsi="標楷體"/>
          <w:sz w:val="28"/>
          <w:szCs w:val="28"/>
        </w:rPr>
        <w:t>安排並規劃各活動的內容，包括成發</w:t>
      </w:r>
      <w:r>
        <w:rPr>
          <w:rFonts w:ascii="新細明體" w:eastAsia="新細明體" w:hAnsi="新細明體"/>
          <w:sz w:val="28"/>
          <w:szCs w:val="28"/>
        </w:rPr>
        <w:t>、</w:t>
      </w:r>
      <w:r w:rsidR="00715215">
        <w:rPr>
          <w:rFonts w:ascii="標楷體" w:eastAsia="標楷體" w:hAnsi="標楷體"/>
          <w:sz w:val="28"/>
          <w:szCs w:val="28"/>
        </w:rPr>
        <w:t>演戲、劇本、角色、活動主題以及宣傳影片</w:t>
      </w:r>
      <w:r w:rsidR="00715215">
        <w:rPr>
          <w:rFonts w:ascii="標楷體" w:eastAsia="標楷體" w:hAnsi="標楷體" w:hint="eastAsia"/>
          <w:sz w:val="28"/>
          <w:szCs w:val="28"/>
        </w:rPr>
        <w:t>的</w:t>
      </w:r>
      <w:r w:rsidR="00715215">
        <w:rPr>
          <w:rFonts w:ascii="標楷體" w:eastAsia="標楷體" w:hAnsi="標楷體"/>
          <w:sz w:val="28"/>
          <w:szCs w:val="28"/>
        </w:rPr>
        <w:t>拍攝</w:t>
      </w:r>
      <w:r>
        <w:rPr>
          <w:rFonts w:ascii="標楷體" w:eastAsia="標楷體" w:hAnsi="標楷體"/>
          <w:sz w:val="28"/>
          <w:szCs w:val="28"/>
        </w:rPr>
        <w:t>，包括處理行政上公事、以及安排及規定所有大小事。</w:t>
      </w:r>
    </w:p>
    <w:p w:rsidR="00F81D4D" w:rsidRDefault="00F81D4D" w:rsidP="00692593">
      <w:pPr>
        <w:pStyle w:val="Standard"/>
        <w:ind w:left="709" w:firstLine="480"/>
      </w:pPr>
    </w:p>
    <w:p w:rsidR="00C731D8" w:rsidRDefault="00C731D8" w:rsidP="00C731D8">
      <w:pPr>
        <w:pStyle w:val="a7"/>
        <w:numPr>
          <w:ilvl w:val="0"/>
          <w:numId w:val="1"/>
        </w:numPr>
        <w:rPr>
          <w:rFonts w:ascii="標楷體" w:eastAsia="標楷體" w:hAnsi="標楷體"/>
          <w:sz w:val="28"/>
          <w:szCs w:val="28"/>
        </w:rPr>
      </w:pPr>
      <w:r>
        <w:rPr>
          <w:rFonts w:ascii="標楷體" w:eastAsia="標楷體" w:hAnsi="標楷體"/>
          <w:sz w:val="28"/>
          <w:szCs w:val="28"/>
        </w:rPr>
        <w:lastRenderedPageBreak/>
        <w:t>公關長</w:t>
      </w:r>
    </w:p>
    <w:p w:rsidR="00C731D8" w:rsidRDefault="00C731D8" w:rsidP="00F81D4D">
      <w:pPr>
        <w:pStyle w:val="Standard"/>
        <w:ind w:left="960" w:firstLine="480"/>
        <w:rPr>
          <w:rFonts w:ascii="標楷體" w:eastAsia="標楷體" w:hAnsi="標楷體"/>
          <w:sz w:val="28"/>
          <w:szCs w:val="28"/>
        </w:rPr>
      </w:pPr>
      <w:r>
        <w:rPr>
          <w:rFonts w:ascii="標楷體" w:eastAsia="標楷體" w:hAnsi="標楷體"/>
          <w:sz w:val="28"/>
          <w:szCs w:val="28"/>
        </w:rPr>
        <w:t>與各校公關保持聯絡，並在要辦活動時想宣傳手法及公司拉取贊助或分配組員去跟店家拉取贊助。</w:t>
      </w:r>
    </w:p>
    <w:p w:rsidR="00C731D8" w:rsidRDefault="00C731D8" w:rsidP="00C731D8">
      <w:pPr>
        <w:pStyle w:val="a7"/>
        <w:numPr>
          <w:ilvl w:val="0"/>
          <w:numId w:val="1"/>
        </w:numPr>
        <w:rPr>
          <w:rFonts w:ascii="標楷體" w:eastAsia="標楷體" w:hAnsi="標楷體"/>
          <w:sz w:val="28"/>
          <w:szCs w:val="28"/>
        </w:rPr>
      </w:pPr>
      <w:r>
        <w:rPr>
          <w:rFonts w:ascii="標楷體" w:eastAsia="標楷體" w:hAnsi="標楷體"/>
          <w:sz w:val="28"/>
          <w:szCs w:val="28"/>
        </w:rPr>
        <w:t>總務長</w:t>
      </w:r>
    </w:p>
    <w:p w:rsidR="00C731D8" w:rsidRPr="00F81D4D" w:rsidRDefault="00C731D8" w:rsidP="00F81D4D">
      <w:pPr>
        <w:ind w:left="960" w:right="-334" w:firstLine="480"/>
        <w:rPr>
          <w:rFonts w:ascii="標楷體" w:eastAsia="標楷體" w:hAnsi="標楷體"/>
          <w:sz w:val="28"/>
          <w:szCs w:val="28"/>
        </w:rPr>
      </w:pPr>
      <w:r w:rsidRPr="00F81D4D">
        <w:rPr>
          <w:rFonts w:ascii="標楷體" w:eastAsia="標楷體" w:hAnsi="標楷體"/>
          <w:sz w:val="28"/>
          <w:szCs w:val="28"/>
        </w:rPr>
        <w:t>負責管理社內的錢財以及確實填寫財務報表，跟社團請錢的人一律向總務長申請。</w:t>
      </w:r>
    </w:p>
    <w:p w:rsidR="00C731D8" w:rsidRDefault="00C731D8" w:rsidP="00C731D8">
      <w:pPr>
        <w:pStyle w:val="a7"/>
        <w:numPr>
          <w:ilvl w:val="0"/>
          <w:numId w:val="1"/>
        </w:numPr>
        <w:rPr>
          <w:rFonts w:ascii="標楷體" w:eastAsia="標楷體" w:hAnsi="標楷體"/>
          <w:sz w:val="28"/>
          <w:szCs w:val="28"/>
        </w:rPr>
      </w:pPr>
      <w:r>
        <w:rPr>
          <w:rFonts w:ascii="標楷體" w:eastAsia="標楷體" w:hAnsi="標楷體"/>
          <w:sz w:val="28"/>
          <w:szCs w:val="28"/>
        </w:rPr>
        <w:t>美宣長</w:t>
      </w:r>
    </w:p>
    <w:p w:rsidR="00C731D8" w:rsidRDefault="00C731D8" w:rsidP="00F81D4D">
      <w:pPr>
        <w:pStyle w:val="Standard"/>
        <w:ind w:left="960" w:firstLine="480"/>
      </w:pPr>
      <w:r>
        <w:rPr>
          <w:rFonts w:ascii="標楷體" w:eastAsia="標楷體" w:hAnsi="標楷體"/>
          <w:sz w:val="28"/>
          <w:szCs w:val="28"/>
        </w:rPr>
        <w:t>負責製作各種活動的道具、海報、人形立牌、宣傳單、成發倒數照</w:t>
      </w:r>
      <w:r>
        <w:rPr>
          <w:rFonts w:ascii="新細明體" w:eastAsia="新細明體" w:hAnsi="新細明體"/>
          <w:sz w:val="28"/>
          <w:szCs w:val="28"/>
        </w:rPr>
        <w:t>、</w:t>
      </w:r>
      <w:r>
        <w:rPr>
          <w:rFonts w:ascii="標楷體" w:eastAsia="標楷體" w:hAnsi="標楷體"/>
          <w:sz w:val="28"/>
          <w:szCs w:val="28"/>
        </w:rPr>
        <w:t>媒體後製和活動場合的布置以及網宣。</w:t>
      </w:r>
    </w:p>
    <w:p w:rsidR="00C731D8" w:rsidRDefault="00C731D8" w:rsidP="00C731D8">
      <w:pPr>
        <w:pStyle w:val="a7"/>
        <w:numPr>
          <w:ilvl w:val="0"/>
          <w:numId w:val="1"/>
        </w:numPr>
        <w:rPr>
          <w:rFonts w:ascii="標楷體" w:eastAsia="標楷體" w:hAnsi="標楷體"/>
          <w:sz w:val="28"/>
          <w:szCs w:val="28"/>
        </w:rPr>
      </w:pPr>
      <w:r>
        <w:rPr>
          <w:rFonts w:ascii="標楷體" w:eastAsia="標楷體" w:hAnsi="標楷體"/>
          <w:sz w:val="28"/>
          <w:szCs w:val="28"/>
        </w:rPr>
        <w:t>攝影長</w:t>
      </w:r>
    </w:p>
    <w:p w:rsidR="00C731D8" w:rsidRDefault="00C731D8" w:rsidP="00F81D4D">
      <w:pPr>
        <w:pStyle w:val="Standard"/>
        <w:ind w:left="960" w:firstLine="480"/>
        <w:rPr>
          <w:rFonts w:ascii="標楷體" w:eastAsia="標楷體" w:hAnsi="標楷體"/>
          <w:sz w:val="28"/>
          <w:szCs w:val="28"/>
        </w:rPr>
      </w:pPr>
      <w:r>
        <w:rPr>
          <w:rFonts w:ascii="標楷體" w:eastAsia="標楷體" w:hAnsi="標楷體"/>
          <w:sz w:val="28"/>
          <w:szCs w:val="28"/>
        </w:rPr>
        <w:t>拍攝及記錄熱舞社的生活以及在各活動表演及驗舞時負責攝影記錄。</w:t>
      </w:r>
    </w:p>
    <w:p w:rsidR="00C731D8" w:rsidRDefault="00C731D8" w:rsidP="00C731D8">
      <w:pPr>
        <w:pStyle w:val="a7"/>
        <w:numPr>
          <w:ilvl w:val="0"/>
          <w:numId w:val="1"/>
        </w:numPr>
        <w:rPr>
          <w:rFonts w:ascii="標楷體" w:eastAsia="標楷體" w:hAnsi="標楷體"/>
          <w:sz w:val="28"/>
          <w:szCs w:val="28"/>
        </w:rPr>
      </w:pPr>
      <w:r>
        <w:rPr>
          <w:rFonts w:ascii="標楷體" w:eastAsia="標楷體" w:hAnsi="標楷體"/>
          <w:sz w:val="28"/>
          <w:szCs w:val="28"/>
        </w:rPr>
        <w:t>場器長</w:t>
      </w:r>
    </w:p>
    <w:p w:rsidR="00C731D8" w:rsidRDefault="00C731D8" w:rsidP="00F81D4D">
      <w:pPr>
        <w:pStyle w:val="Standard"/>
        <w:ind w:left="960" w:firstLine="480"/>
      </w:pPr>
      <w:r>
        <w:rPr>
          <w:rFonts w:ascii="標楷體" w:eastAsia="標楷體" w:hAnsi="標楷體"/>
          <w:sz w:val="28"/>
          <w:szCs w:val="28"/>
        </w:rPr>
        <w:t>負責器材購買</w:t>
      </w:r>
      <w:r>
        <w:rPr>
          <w:rFonts w:ascii="新細明體" w:eastAsia="新細明體" w:hAnsi="新細明體"/>
          <w:sz w:val="28"/>
          <w:szCs w:val="28"/>
        </w:rPr>
        <w:t>、</w:t>
      </w:r>
      <w:r>
        <w:rPr>
          <w:rFonts w:ascii="標楷體" w:eastAsia="標楷體" w:hAnsi="標楷體"/>
          <w:sz w:val="28"/>
          <w:szCs w:val="28"/>
        </w:rPr>
        <w:t>管理、搬運、架設、保養以及維護社辦的整潔以及管理社團FTP。</w:t>
      </w:r>
    </w:p>
    <w:p w:rsidR="00F81D4D" w:rsidRPr="00F81D4D" w:rsidRDefault="00C731D8" w:rsidP="00C731D8">
      <w:pPr>
        <w:pStyle w:val="Standard"/>
        <w:rPr>
          <w:rFonts w:ascii="標楷體" w:eastAsia="標楷體" w:hAnsi="標楷體"/>
          <w:sz w:val="28"/>
          <w:szCs w:val="28"/>
        </w:rPr>
      </w:pPr>
      <w:r>
        <w:rPr>
          <w:rFonts w:ascii="標楷體" w:eastAsia="標楷體" w:hAnsi="標楷體"/>
          <w:sz w:val="28"/>
          <w:szCs w:val="28"/>
        </w:rPr>
        <w:tab/>
        <w:t>第十條:</w:t>
      </w:r>
      <w:r>
        <w:t xml:space="preserve"> </w:t>
      </w:r>
      <w:r>
        <w:rPr>
          <w:rFonts w:ascii="標楷體" w:eastAsia="標楷體" w:hAnsi="標楷體"/>
          <w:sz w:val="28"/>
          <w:szCs w:val="28"/>
        </w:rPr>
        <w:t>本社設下列各組，每組置幹部一人。其各組職權如下：</w:t>
      </w:r>
    </w:p>
    <w:p w:rsidR="00F81D4D" w:rsidRDefault="00F81D4D" w:rsidP="00F81D4D">
      <w:pPr>
        <w:pStyle w:val="a7"/>
        <w:numPr>
          <w:ilvl w:val="0"/>
          <w:numId w:val="2"/>
        </w:numPr>
      </w:pPr>
      <w:r w:rsidRPr="00F81D4D">
        <w:rPr>
          <w:rFonts w:ascii="標楷體" w:eastAsia="標楷體" w:hAnsi="標楷體"/>
          <w:sz w:val="28"/>
          <w:szCs w:val="28"/>
        </w:rPr>
        <w:t>教學組：計畫並執行定期的舞蹈教學練習</w:t>
      </w:r>
      <w:r w:rsidRPr="00F81D4D">
        <w:rPr>
          <w:rFonts w:ascii="新細明體" w:eastAsia="新細明體" w:hAnsi="新細明體"/>
          <w:sz w:val="28"/>
          <w:szCs w:val="28"/>
        </w:rPr>
        <w:t>、</w:t>
      </w:r>
      <w:r w:rsidRPr="00F81D4D">
        <w:rPr>
          <w:rFonts w:ascii="標楷體" w:eastAsia="標楷體" w:hAnsi="標楷體"/>
          <w:sz w:val="28"/>
          <w:szCs w:val="28"/>
        </w:rPr>
        <w:t>聯絡各組社師。</w:t>
      </w:r>
    </w:p>
    <w:p w:rsidR="00F81D4D" w:rsidRPr="00F81D4D" w:rsidRDefault="00F81D4D" w:rsidP="00F81D4D">
      <w:pPr>
        <w:pStyle w:val="a7"/>
        <w:numPr>
          <w:ilvl w:val="0"/>
          <w:numId w:val="2"/>
        </w:numPr>
        <w:rPr>
          <w:rFonts w:ascii="標楷體" w:eastAsia="標楷體" w:hAnsi="標楷體"/>
          <w:sz w:val="28"/>
          <w:szCs w:val="28"/>
        </w:rPr>
      </w:pPr>
      <w:r>
        <w:rPr>
          <w:rFonts w:ascii="標楷體" w:eastAsia="標楷體" w:hAnsi="標楷體"/>
          <w:sz w:val="28"/>
          <w:szCs w:val="28"/>
        </w:rPr>
        <w:t>活動組：負責各活動的準備，成發主題的實踐</w:t>
      </w:r>
      <w:r>
        <w:rPr>
          <w:rFonts w:ascii="標楷體" w:eastAsia="標楷體" w:hAnsi="標楷體" w:hint="eastAsia"/>
          <w:sz w:val="28"/>
          <w:szCs w:val="28"/>
        </w:rPr>
        <w:t>。</w:t>
      </w:r>
    </w:p>
    <w:p w:rsidR="00C731D8" w:rsidRDefault="00C731D8" w:rsidP="00C731D8">
      <w:pPr>
        <w:pStyle w:val="a7"/>
        <w:numPr>
          <w:ilvl w:val="0"/>
          <w:numId w:val="2"/>
        </w:numPr>
        <w:rPr>
          <w:rFonts w:ascii="標楷體" w:eastAsia="標楷體" w:hAnsi="標楷體"/>
          <w:sz w:val="28"/>
          <w:szCs w:val="28"/>
        </w:rPr>
      </w:pPr>
      <w:r>
        <w:rPr>
          <w:rFonts w:ascii="標楷體" w:eastAsia="標楷體" w:hAnsi="標楷體"/>
          <w:sz w:val="28"/>
          <w:szCs w:val="28"/>
        </w:rPr>
        <w:t>公關部：管理本社團對外、拉贊及交流事宜。</w:t>
      </w:r>
    </w:p>
    <w:p w:rsidR="00C731D8" w:rsidRDefault="00C731D8" w:rsidP="00C731D8">
      <w:pPr>
        <w:pStyle w:val="a7"/>
        <w:numPr>
          <w:ilvl w:val="0"/>
          <w:numId w:val="2"/>
        </w:numPr>
      </w:pPr>
      <w:r>
        <w:rPr>
          <w:rFonts w:ascii="標楷體" w:eastAsia="標楷體" w:hAnsi="標楷體"/>
          <w:sz w:val="28"/>
          <w:szCs w:val="28"/>
        </w:rPr>
        <w:t>場器組：器材之購買</w:t>
      </w:r>
      <w:r>
        <w:rPr>
          <w:rFonts w:ascii="新細明體" w:eastAsia="新細明體" w:hAnsi="新細明體"/>
          <w:sz w:val="28"/>
          <w:szCs w:val="28"/>
        </w:rPr>
        <w:t>、</w:t>
      </w:r>
      <w:r>
        <w:rPr>
          <w:rFonts w:ascii="標楷體" w:eastAsia="標楷體" w:hAnsi="標楷體"/>
          <w:sz w:val="28"/>
          <w:szCs w:val="28"/>
        </w:rPr>
        <w:t>管理、搬運、架設、保養。</w:t>
      </w:r>
    </w:p>
    <w:p w:rsidR="00C731D8" w:rsidRDefault="00C731D8" w:rsidP="00C731D8">
      <w:pPr>
        <w:pStyle w:val="a7"/>
        <w:numPr>
          <w:ilvl w:val="0"/>
          <w:numId w:val="2"/>
        </w:numPr>
        <w:rPr>
          <w:rFonts w:ascii="標楷體" w:eastAsia="標楷體" w:hAnsi="標楷體"/>
          <w:sz w:val="28"/>
          <w:szCs w:val="28"/>
        </w:rPr>
      </w:pPr>
      <w:r>
        <w:rPr>
          <w:rFonts w:ascii="標楷體" w:eastAsia="標楷體" w:hAnsi="標楷體"/>
          <w:sz w:val="28"/>
          <w:szCs w:val="28"/>
        </w:rPr>
        <w:t>美宣組：製作活動道具、活動場地的布置。</w:t>
      </w:r>
    </w:p>
    <w:p w:rsidR="00C731D8" w:rsidRDefault="00C731D8" w:rsidP="00C608B5">
      <w:pPr>
        <w:pStyle w:val="Standard"/>
        <w:ind w:left="480"/>
        <w:rPr>
          <w:rFonts w:ascii="標楷體" w:eastAsia="標楷體" w:hAnsi="標楷體"/>
          <w:sz w:val="28"/>
          <w:szCs w:val="28"/>
        </w:rPr>
      </w:pPr>
      <w:r>
        <w:rPr>
          <w:rFonts w:ascii="標楷體" w:eastAsia="標楷體" w:hAnsi="標楷體"/>
          <w:sz w:val="28"/>
          <w:szCs w:val="28"/>
        </w:rPr>
        <w:t>第十一條</w:t>
      </w:r>
      <w:r w:rsidR="00C608B5">
        <w:rPr>
          <w:rFonts w:ascii="標楷體" w:eastAsia="標楷體" w:hAnsi="標楷體" w:hint="eastAsia"/>
          <w:sz w:val="28"/>
          <w:szCs w:val="28"/>
        </w:rPr>
        <w:t>:</w:t>
      </w:r>
      <w:r>
        <w:rPr>
          <w:rFonts w:ascii="標楷體" w:eastAsia="標楷體" w:hAnsi="標楷體"/>
          <w:sz w:val="28"/>
          <w:szCs w:val="28"/>
        </w:rPr>
        <w:t xml:space="preserve"> 本社為維持社務順利發展，經幹部會議認可，得增減前條所列之部門。</w:t>
      </w:r>
    </w:p>
    <w:p w:rsidR="00C731D8" w:rsidRDefault="00C731D8" w:rsidP="00C731D8">
      <w:pPr>
        <w:pStyle w:val="Standard"/>
        <w:ind w:left="480"/>
        <w:rPr>
          <w:rFonts w:ascii="標楷體" w:eastAsia="標楷體" w:hAnsi="標楷體"/>
          <w:sz w:val="28"/>
          <w:szCs w:val="28"/>
        </w:rPr>
      </w:pPr>
      <w:r>
        <w:rPr>
          <w:rFonts w:ascii="標楷體" w:eastAsia="標楷體" w:hAnsi="標楷體"/>
          <w:sz w:val="28"/>
          <w:szCs w:val="28"/>
        </w:rPr>
        <w:t>第十二條 本社得由社長、副社長和教學組敦請老師若干位，藉以協助平時教學練習之指導。</w:t>
      </w:r>
    </w:p>
    <w:p w:rsidR="00C731D8" w:rsidRDefault="00C731D8" w:rsidP="00C731D8">
      <w:pPr>
        <w:pStyle w:val="Standard"/>
        <w:ind w:left="480"/>
        <w:rPr>
          <w:rFonts w:ascii="標楷體" w:eastAsia="標楷體" w:hAnsi="標楷體"/>
          <w:sz w:val="28"/>
          <w:szCs w:val="28"/>
        </w:rPr>
      </w:pPr>
    </w:p>
    <w:p w:rsidR="00C731D8" w:rsidRPr="00DB1BE1" w:rsidRDefault="00C731D8" w:rsidP="00C731D8">
      <w:pPr>
        <w:rPr>
          <w:rFonts w:ascii="標楷體" w:eastAsia="標楷體" w:hAnsi="標楷體"/>
          <w:sz w:val="28"/>
          <w:szCs w:val="28"/>
        </w:rPr>
      </w:pPr>
      <w:r>
        <w:rPr>
          <w:rFonts w:ascii="標楷體" w:eastAsia="標楷體" w:hAnsi="標楷體" w:hint="eastAsia"/>
          <w:sz w:val="28"/>
          <w:szCs w:val="28"/>
        </w:rPr>
        <w:t xml:space="preserve">四、 </w:t>
      </w:r>
      <w:r w:rsidRPr="00DB1BE1">
        <w:rPr>
          <w:rFonts w:ascii="標楷體" w:eastAsia="標楷體" w:hAnsi="標楷體"/>
          <w:sz w:val="28"/>
          <w:szCs w:val="28"/>
        </w:rPr>
        <w:t>社員大會</w:t>
      </w:r>
    </w:p>
    <w:p w:rsidR="00C731D8" w:rsidRDefault="00C731D8" w:rsidP="00C731D8">
      <w:pPr>
        <w:pStyle w:val="Standard"/>
        <w:ind w:left="480"/>
        <w:rPr>
          <w:rFonts w:ascii="標楷體" w:eastAsia="標楷體" w:hAnsi="標楷體"/>
          <w:sz w:val="28"/>
          <w:szCs w:val="28"/>
        </w:rPr>
      </w:pPr>
      <w:r>
        <w:rPr>
          <w:rFonts w:ascii="標楷體" w:eastAsia="標楷體" w:hAnsi="標楷體"/>
          <w:sz w:val="28"/>
          <w:szCs w:val="28"/>
        </w:rPr>
        <w:t>第十三條：社員大會由全體社員組成，為本社最高權力機構。但日常事務由幹部會議議決執行之。</w:t>
      </w:r>
    </w:p>
    <w:p w:rsidR="00C731D8" w:rsidRDefault="00C731D8" w:rsidP="00C731D8">
      <w:pPr>
        <w:pStyle w:val="Standard"/>
        <w:ind w:left="480"/>
        <w:rPr>
          <w:rFonts w:ascii="標楷體" w:eastAsia="標楷體" w:hAnsi="標楷體"/>
          <w:sz w:val="28"/>
          <w:szCs w:val="28"/>
        </w:rPr>
      </w:pPr>
    </w:p>
    <w:p w:rsidR="00C731D8" w:rsidRDefault="00C731D8" w:rsidP="00C731D8">
      <w:pPr>
        <w:pStyle w:val="Standard"/>
        <w:ind w:left="480"/>
        <w:rPr>
          <w:rFonts w:ascii="標楷體" w:eastAsia="標楷體" w:hAnsi="標楷體"/>
          <w:sz w:val="28"/>
          <w:szCs w:val="28"/>
        </w:rPr>
      </w:pPr>
      <w:r>
        <w:rPr>
          <w:rFonts w:ascii="標楷體" w:eastAsia="標楷體" w:hAnsi="標楷體"/>
          <w:sz w:val="28"/>
          <w:szCs w:val="28"/>
        </w:rPr>
        <w:t>第十四條：社員大會分為定期及臨時兩種，並再召開前一個禮拜於社團版公布之。</w:t>
      </w:r>
    </w:p>
    <w:p w:rsidR="00C731D8" w:rsidRDefault="00C731D8" w:rsidP="00C731D8">
      <w:pPr>
        <w:pStyle w:val="Standard"/>
        <w:ind w:left="480" w:firstLine="480"/>
        <w:rPr>
          <w:rFonts w:ascii="標楷體" w:eastAsia="標楷體" w:hAnsi="標楷體"/>
          <w:sz w:val="28"/>
          <w:szCs w:val="28"/>
        </w:rPr>
      </w:pPr>
      <w:r>
        <w:rPr>
          <w:rFonts w:ascii="標楷體" w:eastAsia="標楷體" w:hAnsi="標楷體"/>
          <w:sz w:val="28"/>
          <w:szCs w:val="28"/>
        </w:rPr>
        <w:t>（一）定期會議：每學期期初召開一次。</w:t>
      </w:r>
    </w:p>
    <w:p w:rsidR="00C731D8" w:rsidRDefault="00C731D8" w:rsidP="00C731D8">
      <w:pPr>
        <w:pStyle w:val="Standard"/>
        <w:ind w:left="960"/>
        <w:rPr>
          <w:rFonts w:ascii="標楷體" w:eastAsia="標楷體" w:hAnsi="標楷體"/>
          <w:sz w:val="28"/>
          <w:szCs w:val="28"/>
        </w:rPr>
      </w:pPr>
      <w:r>
        <w:rPr>
          <w:rFonts w:ascii="標楷體" w:eastAsia="標楷體" w:hAnsi="標楷體"/>
          <w:sz w:val="28"/>
          <w:szCs w:val="28"/>
        </w:rPr>
        <w:t>（二）臨時會議：視社團情況之必要而召開，用以提醒通知社員近期活動之分工及注意事項。</w:t>
      </w:r>
    </w:p>
    <w:p w:rsidR="00C731D8" w:rsidRPr="00DB1BE1" w:rsidRDefault="00C731D8" w:rsidP="00C731D8">
      <w:pPr>
        <w:rPr>
          <w:rFonts w:ascii="標楷體" w:eastAsia="標楷體" w:hAnsi="標楷體"/>
          <w:sz w:val="28"/>
          <w:szCs w:val="28"/>
        </w:rPr>
      </w:pPr>
      <w:r>
        <w:rPr>
          <w:rFonts w:ascii="標楷體" w:eastAsia="標楷體" w:hAnsi="標楷體" w:hint="eastAsia"/>
          <w:sz w:val="28"/>
          <w:szCs w:val="28"/>
        </w:rPr>
        <w:t xml:space="preserve">五、 </w:t>
      </w:r>
      <w:r w:rsidRPr="00DB1BE1">
        <w:rPr>
          <w:rFonts w:ascii="標楷體" w:eastAsia="標楷體" w:hAnsi="標楷體"/>
          <w:sz w:val="28"/>
          <w:szCs w:val="28"/>
        </w:rPr>
        <w:t>經費</w:t>
      </w:r>
    </w:p>
    <w:p w:rsidR="00C731D8" w:rsidRDefault="00C731D8" w:rsidP="00C731D8">
      <w:pPr>
        <w:pStyle w:val="a7"/>
        <w:rPr>
          <w:rFonts w:ascii="標楷體" w:eastAsia="標楷體" w:hAnsi="標楷體"/>
          <w:sz w:val="28"/>
          <w:szCs w:val="28"/>
        </w:rPr>
      </w:pPr>
      <w:r>
        <w:rPr>
          <w:rFonts w:ascii="標楷體" w:eastAsia="標楷體" w:hAnsi="標楷體"/>
          <w:sz w:val="28"/>
          <w:szCs w:val="28"/>
        </w:rPr>
        <w:t>第十五條：本社團經費來源如下</w:t>
      </w:r>
    </w:p>
    <w:p w:rsidR="00C731D8" w:rsidRPr="00715215" w:rsidRDefault="00C731D8" w:rsidP="00715215">
      <w:pPr>
        <w:pStyle w:val="a7"/>
        <w:numPr>
          <w:ilvl w:val="0"/>
          <w:numId w:val="5"/>
        </w:numPr>
        <w:rPr>
          <w:rFonts w:ascii="標楷體" w:eastAsia="標楷體" w:hAnsi="標楷體"/>
          <w:sz w:val="28"/>
          <w:szCs w:val="28"/>
        </w:rPr>
      </w:pPr>
      <w:r>
        <w:rPr>
          <w:rFonts w:ascii="標楷體" w:eastAsia="標楷體" w:hAnsi="標楷體"/>
          <w:sz w:val="28"/>
          <w:szCs w:val="28"/>
        </w:rPr>
        <w:lastRenderedPageBreak/>
        <w:t>社員繳納：入社繳交新台幣1</w:t>
      </w:r>
      <w:r w:rsidR="00715215">
        <w:rPr>
          <w:rFonts w:ascii="標楷體" w:eastAsia="標楷體" w:hAnsi="標楷體" w:hint="eastAsia"/>
          <w:sz w:val="28"/>
          <w:szCs w:val="28"/>
        </w:rPr>
        <w:t>7</w:t>
      </w:r>
      <w:r w:rsidRPr="00715215">
        <w:rPr>
          <w:rFonts w:ascii="標楷體" w:eastAsia="標楷體" w:hAnsi="標楷體"/>
          <w:sz w:val="28"/>
          <w:szCs w:val="28"/>
        </w:rPr>
        <w:t>00元，繳交完後即享有終生社員資格。</w:t>
      </w:r>
    </w:p>
    <w:p w:rsidR="00C731D8" w:rsidRDefault="00C731D8" w:rsidP="00C731D8">
      <w:pPr>
        <w:pStyle w:val="a7"/>
        <w:numPr>
          <w:ilvl w:val="0"/>
          <w:numId w:val="3"/>
        </w:numPr>
        <w:rPr>
          <w:rFonts w:ascii="標楷體" w:eastAsia="標楷體" w:hAnsi="標楷體"/>
          <w:sz w:val="28"/>
          <w:szCs w:val="28"/>
        </w:rPr>
      </w:pPr>
      <w:r>
        <w:rPr>
          <w:rFonts w:ascii="標楷體" w:eastAsia="標楷體" w:hAnsi="標楷體"/>
          <w:sz w:val="28"/>
          <w:szCs w:val="28"/>
        </w:rPr>
        <w:t>學校補助：學校的補助。</w:t>
      </w:r>
    </w:p>
    <w:p w:rsidR="00C731D8" w:rsidRDefault="00C731D8" w:rsidP="00C731D8">
      <w:pPr>
        <w:pStyle w:val="a7"/>
        <w:numPr>
          <w:ilvl w:val="0"/>
          <w:numId w:val="3"/>
        </w:numPr>
        <w:rPr>
          <w:rFonts w:ascii="標楷體" w:eastAsia="標楷體" w:hAnsi="標楷體"/>
          <w:sz w:val="28"/>
          <w:szCs w:val="28"/>
        </w:rPr>
      </w:pPr>
      <w:r>
        <w:rPr>
          <w:rFonts w:ascii="標楷體" w:eastAsia="標楷體" w:hAnsi="標楷體"/>
          <w:sz w:val="28"/>
          <w:szCs w:val="28"/>
        </w:rPr>
        <w:t>接CASE</w:t>
      </w:r>
      <w:r w:rsidR="00715215">
        <w:rPr>
          <w:rFonts w:ascii="標楷體" w:eastAsia="標楷體" w:hAnsi="標楷體"/>
          <w:sz w:val="28"/>
          <w:szCs w:val="28"/>
        </w:rPr>
        <w:t>：校內外委託本社團之表演，收取</w:t>
      </w:r>
      <w:r>
        <w:rPr>
          <w:rFonts w:ascii="標楷體" w:eastAsia="標楷體" w:hAnsi="標楷體"/>
          <w:sz w:val="28"/>
          <w:szCs w:val="28"/>
        </w:rPr>
        <w:t>費用</w:t>
      </w:r>
      <w:r w:rsidR="00715215">
        <w:rPr>
          <w:rFonts w:ascii="標楷體" w:eastAsia="標楷體" w:hAnsi="標楷體" w:hint="eastAsia"/>
          <w:sz w:val="28"/>
          <w:szCs w:val="28"/>
        </w:rPr>
        <w:t>之一半作為社團公產</w:t>
      </w:r>
      <w:r w:rsidR="00715215">
        <w:rPr>
          <w:rFonts w:ascii="新細明體" w:eastAsia="新細明體" w:hAnsi="新細明體" w:hint="eastAsia"/>
          <w:sz w:val="28"/>
          <w:szCs w:val="28"/>
        </w:rPr>
        <w:t>。</w:t>
      </w:r>
    </w:p>
    <w:p w:rsidR="00C731D8" w:rsidRDefault="00C731D8" w:rsidP="00C731D8">
      <w:pPr>
        <w:pStyle w:val="Standard"/>
        <w:widowControl/>
        <w:shd w:val="clear" w:color="auto" w:fill="FFFFFF"/>
        <w:spacing w:before="100" w:after="100"/>
        <w:rPr>
          <w:rFonts w:ascii="新細明體" w:eastAsia="新細明體" w:hAnsi="新細明體" w:cs="新細明體"/>
          <w:color w:val="000000"/>
          <w:sz w:val="28"/>
          <w:szCs w:val="28"/>
        </w:rPr>
      </w:pPr>
    </w:p>
    <w:p w:rsidR="00C731D8" w:rsidRPr="00DB1BE1" w:rsidRDefault="00C731D8" w:rsidP="00C731D8">
      <w:pPr>
        <w:widowControl/>
        <w:shd w:val="clear" w:color="auto" w:fill="FFFFFF"/>
        <w:spacing w:before="100" w:after="100"/>
        <w:rPr>
          <w:rFonts w:ascii="標楷體" w:eastAsia="標楷體" w:hAnsi="標楷體" w:cs="新細明體"/>
          <w:color w:val="000000"/>
          <w:sz w:val="28"/>
          <w:szCs w:val="28"/>
        </w:rPr>
      </w:pPr>
      <w:r>
        <w:rPr>
          <w:rFonts w:ascii="標楷體" w:eastAsia="標楷體" w:hAnsi="標楷體" w:cs="新細明體" w:hint="eastAsia"/>
          <w:color w:val="000000"/>
          <w:sz w:val="28"/>
          <w:szCs w:val="28"/>
        </w:rPr>
        <w:t xml:space="preserve">六、 </w:t>
      </w:r>
      <w:r w:rsidRPr="00DB1BE1">
        <w:rPr>
          <w:rFonts w:ascii="標楷體" w:eastAsia="標楷體" w:hAnsi="標楷體" w:cs="新細明體"/>
          <w:color w:val="000000"/>
          <w:sz w:val="28"/>
          <w:szCs w:val="28"/>
        </w:rPr>
        <w:t>選舉罷免</w:t>
      </w:r>
    </w:p>
    <w:p w:rsidR="00C731D8" w:rsidRDefault="00C731D8" w:rsidP="00C731D8">
      <w:pPr>
        <w:pStyle w:val="Standard"/>
        <w:widowControl/>
        <w:shd w:val="clear" w:color="auto" w:fill="FFFFFF"/>
        <w:spacing w:before="100" w:after="100"/>
        <w:ind w:left="480"/>
      </w:pPr>
      <w:r>
        <w:rPr>
          <w:rFonts w:ascii="標楷體" w:eastAsia="標楷體" w:hAnsi="標楷體" w:cs="新細明體"/>
          <w:color w:val="000000"/>
          <w:sz w:val="28"/>
          <w:szCs w:val="28"/>
        </w:rPr>
        <w:t>第十六條：本社社長選舉由社員大會行之，須有在場二分之一以上社員投票。</w:t>
      </w:r>
    </w:p>
    <w:p w:rsidR="00C731D8" w:rsidRDefault="00C731D8" w:rsidP="00C731D8">
      <w:pPr>
        <w:pStyle w:val="Standard"/>
        <w:widowControl/>
        <w:shd w:val="clear" w:color="auto" w:fill="FFFFFF"/>
        <w:spacing w:before="100" w:after="100"/>
        <w:ind w:left="480"/>
        <w:rPr>
          <w:rFonts w:ascii="標楷體" w:eastAsia="標楷體" w:hAnsi="標楷體" w:cs="新細明體"/>
          <w:color w:val="000000"/>
          <w:sz w:val="28"/>
          <w:szCs w:val="28"/>
        </w:rPr>
      </w:pPr>
      <w:r>
        <w:rPr>
          <w:rFonts w:ascii="標楷體" w:eastAsia="標楷體" w:hAnsi="標楷體" w:cs="新細明體"/>
          <w:color w:val="000000"/>
          <w:sz w:val="28"/>
          <w:szCs w:val="28"/>
        </w:rPr>
        <w:t>第十七條：本社社長候選人若為兩人以上競選，則以票數多為當選，若僅有一人競選，膺經投票總數二分之一以上通過後當選。</w:t>
      </w:r>
    </w:p>
    <w:p w:rsidR="00C731D8" w:rsidRDefault="00C731D8" w:rsidP="00C731D8">
      <w:pPr>
        <w:pStyle w:val="Standard"/>
        <w:widowControl/>
        <w:shd w:val="clear" w:color="auto" w:fill="FFFFFF"/>
        <w:spacing w:before="100" w:after="100"/>
        <w:ind w:left="2127"/>
        <w:rPr>
          <w:rFonts w:ascii="新細明體" w:eastAsia="新細明體" w:hAnsi="新細明體" w:cs="新細明體"/>
          <w:color w:val="000000"/>
          <w:sz w:val="28"/>
          <w:szCs w:val="28"/>
        </w:rPr>
      </w:pPr>
      <w:r>
        <w:rPr>
          <w:rFonts w:ascii="新細明體" w:eastAsia="新細明體" w:hAnsi="新細明體" w:cs="新細明體"/>
          <w:color w:val="000000"/>
          <w:sz w:val="28"/>
          <w:szCs w:val="28"/>
        </w:rPr>
        <w:t>                 </w:t>
      </w:r>
    </w:p>
    <w:p w:rsidR="00C731D8" w:rsidRDefault="00C731D8" w:rsidP="00C731D8">
      <w:pPr>
        <w:pStyle w:val="Standard"/>
        <w:ind w:left="1920" w:firstLine="480"/>
        <w:rPr>
          <w:rFonts w:ascii="標楷體" w:eastAsia="標楷體" w:hAnsi="標楷體"/>
          <w:sz w:val="28"/>
          <w:szCs w:val="28"/>
        </w:rPr>
      </w:pPr>
      <w:r>
        <w:rPr>
          <w:rFonts w:ascii="標楷體" w:eastAsia="標楷體" w:hAnsi="標楷體"/>
          <w:sz w:val="28"/>
          <w:szCs w:val="28"/>
        </w:rPr>
        <w:t xml:space="preserve">本章程定於　</w:t>
      </w:r>
      <w:r>
        <w:rPr>
          <w:rFonts w:ascii="標楷體" w:eastAsia="標楷體" w:hAnsi="標楷體"/>
          <w:sz w:val="28"/>
          <w:szCs w:val="28"/>
          <w:shd w:val="clear" w:color="auto" w:fill="FFFFFF"/>
        </w:rPr>
        <w:t>103</w:t>
      </w:r>
      <w:r>
        <w:rPr>
          <w:rFonts w:ascii="標楷體" w:eastAsia="標楷體" w:hAnsi="標楷體"/>
          <w:sz w:val="28"/>
          <w:szCs w:val="28"/>
        </w:rPr>
        <w:t>年　9月　8日</w:t>
      </w:r>
    </w:p>
    <w:p w:rsidR="00C731D8" w:rsidRDefault="00C731D8" w:rsidP="00C731D8">
      <w:pPr>
        <w:pStyle w:val="Standard"/>
        <w:ind w:left="1920" w:firstLine="480"/>
        <w:rPr>
          <w:rFonts w:ascii="標楷體" w:eastAsia="標楷體" w:hAnsi="標楷體"/>
          <w:sz w:val="28"/>
          <w:szCs w:val="28"/>
        </w:rPr>
      </w:pPr>
      <w:r>
        <w:rPr>
          <w:rFonts w:ascii="標楷體" w:eastAsia="標楷體" w:hAnsi="標楷體" w:hint="eastAsia"/>
          <w:sz w:val="28"/>
          <w:szCs w:val="28"/>
        </w:rPr>
        <w:t xml:space="preserve">    修正於 </w:t>
      </w:r>
      <w:r w:rsidR="00715215">
        <w:rPr>
          <w:rFonts w:ascii="標楷體" w:eastAsia="標楷體" w:hAnsi="標楷體" w:hint="eastAsia"/>
          <w:sz w:val="28"/>
          <w:szCs w:val="28"/>
        </w:rPr>
        <w:t xml:space="preserve"> 107</w:t>
      </w:r>
      <w:r>
        <w:rPr>
          <w:rFonts w:ascii="標楷體" w:eastAsia="標楷體" w:hAnsi="標楷體" w:hint="eastAsia"/>
          <w:sz w:val="28"/>
          <w:szCs w:val="28"/>
        </w:rPr>
        <w:t>年</w:t>
      </w:r>
      <w:r w:rsidR="00715215">
        <w:rPr>
          <w:rFonts w:ascii="標楷體" w:eastAsia="標楷體" w:hAnsi="標楷體" w:hint="eastAsia"/>
          <w:sz w:val="28"/>
          <w:szCs w:val="28"/>
        </w:rPr>
        <w:t xml:space="preserve">  9</w:t>
      </w:r>
      <w:r>
        <w:rPr>
          <w:rFonts w:ascii="標楷體" w:eastAsia="標楷體" w:hAnsi="標楷體" w:hint="eastAsia"/>
          <w:sz w:val="28"/>
          <w:szCs w:val="28"/>
        </w:rPr>
        <w:t>月</w:t>
      </w:r>
      <w:r w:rsidR="00715215">
        <w:rPr>
          <w:rFonts w:ascii="標楷體" w:eastAsia="標楷體" w:hAnsi="標楷體" w:hint="eastAsia"/>
          <w:sz w:val="28"/>
          <w:szCs w:val="28"/>
        </w:rPr>
        <w:t xml:space="preserve">  </w:t>
      </w:r>
      <w:r w:rsidR="00715215">
        <w:rPr>
          <w:rFonts w:ascii="標楷體" w:eastAsia="標楷體" w:hAnsi="標楷體"/>
          <w:sz w:val="28"/>
          <w:szCs w:val="28"/>
        </w:rPr>
        <w:t>20</w:t>
      </w:r>
      <w:r>
        <w:rPr>
          <w:rFonts w:ascii="標楷體" w:eastAsia="標楷體" w:hAnsi="標楷體" w:hint="eastAsia"/>
          <w:sz w:val="28"/>
          <w:szCs w:val="28"/>
        </w:rPr>
        <w:t>日</w:t>
      </w:r>
    </w:p>
    <w:p w:rsidR="006E58A3" w:rsidRDefault="006E58A3">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715215" w:rsidRDefault="00715215">
      <w:pPr>
        <w:rPr>
          <w:rFonts w:eastAsiaTheme="minorEastAsia" w:hint="eastAsia"/>
        </w:rPr>
      </w:pPr>
    </w:p>
    <w:p w:rsidR="00C731D8" w:rsidRDefault="00C731D8">
      <w:pPr>
        <w:rPr>
          <w:rFonts w:eastAsiaTheme="minorEastAsia"/>
        </w:rPr>
      </w:pPr>
    </w:p>
    <w:p w:rsidR="00C731D8" w:rsidRDefault="00C731D8">
      <w:pPr>
        <w:rPr>
          <w:rFonts w:eastAsiaTheme="minorEastAsia"/>
        </w:rPr>
      </w:pPr>
    </w:p>
    <w:p w:rsidR="00C731D8" w:rsidRDefault="00C731D8">
      <w:pPr>
        <w:rPr>
          <w:rFonts w:eastAsiaTheme="minorEastAsia"/>
        </w:rPr>
      </w:pPr>
    </w:p>
    <w:p w:rsidR="00C608B5" w:rsidRDefault="00C608B5">
      <w:pPr>
        <w:rPr>
          <w:rFonts w:eastAsiaTheme="minorEastAsia"/>
        </w:rPr>
      </w:pPr>
    </w:p>
    <w:p w:rsidR="00C731D8" w:rsidRDefault="00C731D8">
      <w:pPr>
        <w:rPr>
          <w:rFonts w:eastAsiaTheme="minorEastAsia"/>
        </w:rPr>
      </w:pPr>
    </w:p>
    <w:p w:rsidR="00C731D8" w:rsidRDefault="00C731D8" w:rsidP="00C731D8">
      <w:pPr>
        <w:pStyle w:val="a7"/>
        <w:numPr>
          <w:ilvl w:val="0"/>
          <w:numId w:val="11"/>
        </w:numPr>
        <w:rPr>
          <w:rFonts w:ascii="標楷體" w:eastAsia="標楷體" w:hAnsi="標楷體"/>
          <w:sz w:val="40"/>
          <w:szCs w:val="40"/>
        </w:rPr>
      </w:pPr>
      <w:r w:rsidRPr="000C1D96">
        <w:rPr>
          <w:rFonts w:ascii="標楷體" w:eastAsia="標楷體" w:hAnsi="標楷體"/>
          <w:sz w:val="40"/>
          <w:szCs w:val="40"/>
        </w:rPr>
        <w:lastRenderedPageBreak/>
        <w:t>年度計畫</w:t>
      </w:r>
    </w:p>
    <w:p w:rsidR="00C731D8" w:rsidRPr="000C1D96" w:rsidRDefault="00C731D8" w:rsidP="00C731D8">
      <w:pPr>
        <w:pStyle w:val="a7"/>
        <w:rPr>
          <w:rFonts w:ascii="標楷體" w:eastAsia="標楷體" w:hAnsi="標楷體"/>
          <w:sz w:val="40"/>
          <w:szCs w:val="40"/>
        </w:rPr>
      </w:pPr>
    </w:p>
    <w:p w:rsidR="00C731D8" w:rsidRDefault="00C731D8" w:rsidP="00C731D8">
      <w:pPr>
        <w:pStyle w:val="a7"/>
        <w:numPr>
          <w:ilvl w:val="0"/>
          <w:numId w:val="9"/>
        </w:numPr>
        <w:rPr>
          <w:rFonts w:ascii="標楷體" w:eastAsia="標楷體" w:hAnsi="標楷體"/>
          <w:sz w:val="28"/>
          <w:szCs w:val="28"/>
        </w:rPr>
      </w:pPr>
      <w:r>
        <w:rPr>
          <w:rFonts w:ascii="標楷體" w:eastAsia="標楷體" w:hAnsi="標楷體"/>
          <w:sz w:val="28"/>
          <w:szCs w:val="28"/>
        </w:rPr>
        <w:t>社團目標：依社團的宗旨，本社團的目標是讓每個人能開心的跳舞，並讓更多人加入我們的行列，一起享受跳舞的樂趣也了解跳舞的文化。</w:t>
      </w:r>
    </w:p>
    <w:p w:rsidR="00C731D8" w:rsidRDefault="00C731D8" w:rsidP="00C731D8">
      <w:pPr>
        <w:pStyle w:val="a7"/>
        <w:ind w:left="960"/>
        <w:rPr>
          <w:rFonts w:ascii="標楷體" w:eastAsia="標楷體" w:hAnsi="標楷體"/>
          <w:sz w:val="28"/>
          <w:szCs w:val="28"/>
        </w:rPr>
      </w:pPr>
    </w:p>
    <w:p w:rsidR="00C731D8" w:rsidRDefault="00C731D8" w:rsidP="00C731D8">
      <w:pPr>
        <w:pStyle w:val="a7"/>
        <w:numPr>
          <w:ilvl w:val="0"/>
          <w:numId w:val="9"/>
        </w:numPr>
        <w:rPr>
          <w:rFonts w:ascii="標楷體" w:eastAsia="標楷體" w:hAnsi="標楷體"/>
          <w:sz w:val="28"/>
          <w:szCs w:val="28"/>
        </w:rPr>
      </w:pPr>
      <w:r>
        <w:rPr>
          <w:rFonts w:ascii="標楷體" w:eastAsia="標楷體" w:hAnsi="標楷體"/>
          <w:sz w:val="28"/>
          <w:szCs w:val="28"/>
        </w:rPr>
        <w:t>實施策略：(１)辦成果發表讓大家看到熱舞社</w:t>
      </w:r>
    </w:p>
    <w:p w:rsidR="00C731D8" w:rsidRDefault="00C731D8" w:rsidP="00C731D8">
      <w:pPr>
        <w:pStyle w:val="Standard"/>
        <w:ind w:left="1920" w:firstLine="480"/>
        <w:rPr>
          <w:rFonts w:ascii="標楷體" w:eastAsia="標楷體" w:hAnsi="標楷體"/>
          <w:sz w:val="28"/>
          <w:szCs w:val="28"/>
        </w:rPr>
      </w:pPr>
      <w:r>
        <w:rPr>
          <w:rFonts w:ascii="標楷體" w:eastAsia="標楷體" w:hAnsi="標楷體"/>
          <w:sz w:val="28"/>
          <w:szCs w:val="28"/>
        </w:rPr>
        <w:t>(２)辦活動宣傳跳舞</w:t>
      </w:r>
    </w:p>
    <w:p w:rsidR="00C731D8" w:rsidRDefault="00C731D8" w:rsidP="00C731D8">
      <w:pPr>
        <w:pStyle w:val="Standard"/>
        <w:ind w:left="1920" w:firstLine="480"/>
        <w:rPr>
          <w:rFonts w:ascii="標楷體" w:eastAsia="標楷體" w:hAnsi="標楷體"/>
          <w:sz w:val="28"/>
          <w:szCs w:val="28"/>
        </w:rPr>
      </w:pPr>
      <w:r>
        <w:rPr>
          <w:rFonts w:ascii="標楷體" w:eastAsia="標楷體" w:hAnsi="標楷體"/>
          <w:sz w:val="28"/>
          <w:szCs w:val="28"/>
        </w:rPr>
        <w:t>(３)請老師教課讓舞技更精進</w:t>
      </w:r>
    </w:p>
    <w:p w:rsidR="00C731D8" w:rsidRDefault="00C731D8" w:rsidP="00C731D8">
      <w:pPr>
        <w:pStyle w:val="Standard"/>
        <w:rPr>
          <w:rFonts w:ascii="標楷體" w:eastAsia="標楷體" w:hAnsi="標楷體"/>
          <w:sz w:val="28"/>
          <w:szCs w:val="28"/>
        </w:rPr>
      </w:pPr>
    </w:p>
    <w:p w:rsidR="00C731D8" w:rsidRDefault="00C731D8" w:rsidP="00C731D8">
      <w:pPr>
        <w:pStyle w:val="a7"/>
        <w:numPr>
          <w:ilvl w:val="0"/>
          <w:numId w:val="9"/>
        </w:numPr>
        <w:rPr>
          <w:rFonts w:ascii="標楷體" w:eastAsia="標楷體" w:hAnsi="標楷體"/>
          <w:sz w:val="28"/>
          <w:szCs w:val="28"/>
        </w:rPr>
      </w:pPr>
      <w:r>
        <w:rPr>
          <w:rFonts w:ascii="標楷體" w:eastAsia="標楷體" w:hAnsi="標楷體"/>
          <w:sz w:val="28"/>
          <w:szCs w:val="28"/>
        </w:rPr>
        <w:t>具體項目：(１)迎新趴</w:t>
      </w:r>
    </w:p>
    <w:p w:rsidR="00C731D8" w:rsidRDefault="00C731D8" w:rsidP="00C731D8">
      <w:pPr>
        <w:pStyle w:val="Standard"/>
        <w:ind w:left="1920" w:firstLine="480"/>
        <w:rPr>
          <w:rFonts w:ascii="標楷體" w:eastAsia="標楷體" w:hAnsi="標楷體"/>
          <w:sz w:val="28"/>
          <w:szCs w:val="28"/>
        </w:rPr>
      </w:pPr>
      <w:r>
        <w:rPr>
          <w:rFonts w:ascii="標楷體" w:eastAsia="標楷體" w:hAnsi="標楷體"/>
          <w:sz w:val="28"/>
          <w:szCs w:val="28"/>
        </w:rPr>
        <w:t>(２)上</w:t>
      </w:r>
      <w:r>
        <w:rPr>
          <w:rFonts w:ascii="標楷體" w:eastAsia="標楷體" w:hAnsi="標楷體" w:hint="eastAsia"/>
          <w:sz w:val="28"/>
          <w:szCs w:val="28"/>
        </w:rPr>
        <w:t>學期熱舞社</w:t>
      </w:r>
      <w:r w:rsidR="00715215">
        <w:rPr>
          <w:rFonts w:ascii="標楷體" w:eastAsia="標楷體" w:hAnsi="標楷體" w:hint="eastAsia"/>
          <w:sz w:val="28"/>
          <w:szCs w:val="28"/>
        </w:rPr>
        <w:t>冬季成發</w:t>
      </w:r>
    </w:p>
    <w:p w:rsidR="00C731D8" w:rsidRDefault="00C731D8" w:rsidP="00C731D8">
      <w:pPr>
        <w:pStyle w:val="Standard"/>
        <w:ind w:left="1920" w:firstLine="480"/>
        <w:rPr>
          <w:rFonts w:ascii="標楷體" w:eastAsia="標楷體" w:hAnsi="標楷體"/>
          <w:sz w:val="28"/>
          <w:szCs w:val="28"/>
        </w:rPr>
      </w:pPr>
      <w:r>
        <w:rPr>
          <w:rFonts w:ascii="標楷體" w:eastAsia="標楷體" w:hAnsi="標楷體"/>
          <w:sz w:val="28"/>
          <w:szCs w:val="28"/>
        </w:rPr>
        <w:t>(３)上下學期社內盃</w:t>
      </w:r>
    </w:p>
    <w:p w:rsidR="00C731D8" w:rsidRDefault="00C731D8" w:rsidP="00C731D8">
      <w:pPr>
        <w:pStyle w:val="Standard"/>
        <w:ind w:left="1920" w:firstLine="480"/>
      </w:pPr>
      <w:r>
        <w:rPr>
          <w:rFonts w:ascii="標楷體" w:eastAsia="標楷體" w:hAnsi="標楷體"/>
          <w:sz w:val="28"/>
          <w:szCs w:val="28"/>
        </w:rPr>
        <w:t>(４)寒舞營</w:t>
      </w:r>
    </w:p>
    <w:p w:rsidR="00C731D8" w:rsidRDefault="00C731D8" w:rsidP="00C731D8">
      <w:pPr>
        <w:pStyle w:val="Standard"/>
        <w:ind w:left="1920" w:firstLine="480"/>
        <w:rPr>
          <w:rFonts w:ascii="標楷體" w:eastAsia="標楷體" w:hAnsi="標楷體" w:hint="eastAsia"/>
          <w:sz w:val="28"/>
          <w:szCs w:val="28"/>
        </w:rPr>
      </w:pPr>
      <w:r>
        <w:rPr>
          <w:rFonts w:ascii="標楷體" w:eastAsia="標楷體" w:hAnsi="標楷體"/>
          <w:sz w:val="28"/>
          <w:szCs w:val="28"/>
        </w:rPr>
        <w:t>(６)</w:t>
      </w:r>
      <w:r w:rsidR="00715215">
        <w:rPr>
          <w:rFonts w:ascii="標楷體" w:eastAsia="標楷體" w:hAnsi="標楷體" w:hint="eastAsia"/>
          <w:sz w:val="28"/>
          <w:szCs w:val="28"/>
        </w:rPr>
        <w:t>清交熱舞梅竹賽</w:t>
      </w:r>
    </w:p>
    <w:p w:rsidR="00C731D8" w:rsidRDefault="00C731D8" w:rsidP="00C731D8">
      <w:pPr>
        <w:pStyle w:val="Standard"/>
        <w:ind w:left="1920" w:firstLine="480"/>
        <w:rPr>
          <w:rFonts w:ascii="標楷體" w:eastAsia="標楷體" w:hAnsi="標楷體"/>
          <w:sz w:val="28"/>
          <w:szCs w:val="28"/>
        </w:rPr>
      </w:pPr>
      <w:r>
        <w:rPr>
          <w:rFonts w:ascii="標楷體" w:eastAsia="標楷體" w:hAnsi="標楷體"/>
          <w:sz w:val="28"/>
          <w:szCs w:val="28"/>
        </w:rPr>
        <w:t>(７)</w:t>
      </w:r>
      <w:r>
        <w:rPr>
          <w:rFonts w:ascii="標楷體" w:eastAsia="標楷體" w:hAnsi="標楷體" w:hint="eastAsia"/>
          <w:sz w:val="28"/>
          <w:szCs w:val="28"/>
        </w:rPr>
        <w:t>下學期熱舞社大成發</w:t>
      </w:r>
    </w:p>
    <w:p w:rsidR="00C731D8" w:rsidRDefault="00C731D8" w:rsidP="00C731D8">
      <w:pPr>
        <w:pStyle w:val="Standard"/>
        <w:ind w:left="1920" w:firstLine="480"/>
        <w:rPr>
          <w:rFonts w:ascii="標楷體" w:eastAsia="標楷體" w:hAnsi="標楷體"/>
          <w:sz w:val="28"/>
          <w:szCs w:val="28"/>
        </w:rPr>
      </w:pPr>
      <w:r>
        <w:rPr>
          <w:rFonts w:ascii="標楷體" w:eastAsia="標楷體" w:hAnsi="標楷體"/>
          <w:sz w:val="28"/>
          <w:szCs w:val="28"/>
        </w:rPr>
        <w:t>(８)</w:t>
      </w:r>
      <w:r w:rsidR="005B46D9">
        <w:rPr>
          <w:rFonts w:ascii="標楷體" w:eastAsia="標楷體" w:hAnsi="標楷體" w:hint="eastAsia"/>
          <w:sz w:val="28"/>
          <w:szCs w:val="28"/>
        </w:rPr>
        <w:t>北區</w:t>
      </w:r>
      <w:r>
        <w:rPr>
          <w:rFonts w:ascii="標楷體" w:eastAsia="標楷體" w:hAnsi="標楷體" w:hint="eastAsia"/>
          <w:sz w:val="28"/>
          <w:szCs w:val="28"/>
        </w:rPr>
        <w:t>舞展</w:t>
      </w:r>
      <w:r w:rsidR="005B46D9">
        <w:rPr>
          <w:rFonts w:ascii="標楷體" w:eastAsia="標楷體" w:hAnsi="標楷體" w:hint="eastAsia"/>
          <w:sz w:val="28"/>
          <w:szCs w:val="28"/>
        </w:rPr>
        <w:t>、大學爽等比賽</w:t>
      </w:r>
    </w:p>
    <w:p w:rsidR="00C731D8" w:rsidRDefault="00C731D8" w:rsidP="00C731D8">
      <w:pPr>
        <w:pStyle w:val="Standard"/>
        <w:ind w:left="1920" w:firstLine="480"/>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９</w:t>
      </w:r>
      <w:r>
        <w:rPr>
          <w:rFonts w:ascii="標楷體" w:eastAsia="標楷體" w:hAnsi="標楷體"/>
          <w:sz w:val="28"/>
          <w:szCs w:val="28"/>
        </w:rPr>
        <w:t>)常態社課</w:t>
      </w:r>
    </w:p>
    <w:p w:rsidR="00C731D8" w:rsidRDefault="00C731D8" w:rsidP="00C731D8">
      <w:pPr>
        <w:pStyle w:val="Standard"/>
        <w:rPr>
          <w:rFonts w:ascii="標楷體" w:eastAsia="標楷體" w:hAnsi="標楷體"/>
          <w:sz w:val="28"/>
          <w:szCs w:val="28"/>
        </w:rPr>
      </w:pPr>
    </w:p>
    <w:p w:rsidR="00C731D8" w:rsidRDefault="00C731D8" w:rsidP="00C731D8">
      <w:pPr>
        <w:pStyle w:val="Standard"/>
        <w:ind w:left="1920" w:firstLine="480"/>
        <w:rPr>
          <w:rFonts w:ascii="標楷體" w:eastAsia="標楷體" w:hAnsi="標楷體"/>
          <w:sz w:val="28"/>
          <w:szCs w:val="28"/>
        </w:rPr>
      </w:pPr>
    </w:p>
    <w:p w:rsidR="00C731D8" w:rsidRDefault="00C731D8" w:rsidP="00C731D8">
      <w:pPr>
        <w:pStyle w:val="Standard"/>
        <w:ind w:left="1920" w:firstLine="480"/>
        <w:rPr>
          <w:rFonts w:ascii="標楷體" w:eastAsia="標楷體" w:hAnsi="標楷體"/>
          <w:sz w:val="28"/>
          <w:szCs w:val="28"/>
        </w:rPr>
      </w:pPr>
    </w:p>
    <w:p w:rsidR="00C731D8" w:rsidRDefault="00C731D8" w:rsidP="00C731D8">
      <w:pPr>
        <w:pStyle w:val="a7"/>
        <w:numPr>
          <w:ilvl w:val="0"/>
          <w:numId w:val="9"/>
        </w:numPr>
        <w:rPr>
          <w:rFonts w:ascii="標楷體" w:eastAsia="標楷體" w:hAnsi="標楷體"/>
          <w:sz w:val="28"/>
          <w:szCs w:val="28"/>
        </w:rPr>
      </w:pPr>
      <w:r>
        <w:rPr>
          <w:rFonts w:ascii="標楷體" w:eastAsia="標楷體" w:hAnsi="標楷體"/>
          <w:sz w:val="28"/>
          <w:szCs w:val="28"/>
        </w:rPr>
        <w:t>經費需求：(１)成發費用</w:t>
      </w:r>
    </w:p>
    <w:p w:rsidR="00C608B5" w:rsidRDefault="00C731D8" w:rsidP="00C608B5">
      <w:pPr>
        <w:pStyle w:val="a7"/>
        <w:ind w:left="2400"/>
        <w:rPr>
          <w:rFonts w:ascii="標楷體" w:eastAsia="標楷體" w:hAnsi="標楷體"/>
          <w:sz w:val="28"/>
          <w:szCs w:val="28"/>
        </w:rPr>
      </w:pPr>
      <w:r>
        <w:rPr>
          <w:rFonts w:ascii="標楷體" w:eastAsia="標楷體" w:hAnsi="標楷體"/>
          <w:sz w:val="28"/>
          <w:szCs w:val="28"/>
        </w:rPr>
        <w:t>(２)其他活動之費用</w:t>
      </w:r>
    </w:p>
    <w:p w:rsidR="00C731D8" w:rsidRDefault="00C608B5" w:rsidP="00C608B5">
      <w:pPr>
        <w:pStyle w:val="Standard"/>
        <w:ind w:left="1920" w:firstLine="480"/>
        <w:rPr>
          <w:rFonts w:ascii="標楷體" w:eastAsia="標楷體" w:hAnsi="標楷體"/>
          <w:sz w:val="28"/>
          <w:szCs w:val="28"/>
        </w:rPr>
      </w:pPr>
      <w:r>
        <w:rPr>
          <w:rFonts w:ascii="標楷體" w:eastAsia="標楷體" w:hAnsi="標楷體"/>
          <w:sz w:val="28"/>
          <w:szCs w:val="28"/>
        </w:rPr>
        <w:t>(３)</w:t>
      </w:r>
      <w:r>
        <w:rPr>
          <w:rFonts w:ascii="標楷體" w:eastAsia="標楷體" w:hAnsi="標楷體" w:hint="eastAsia"/>
          <w:sz w:val="28"/>
          <w:szCs w:val="28"/>
        </w:rPr>
        <w:t>基礎社課費用</w:t>
      </w:r>
    </w:p>
    <w:p w:rsidR="005B46D9" w:rsidRDefault="005B46D9" w:rsidP="00C608B5">
      <w:pPr>
        <w:pStyle w:val="Standard"/>
        <w:ind w:left="1920" w:firstLine="480"/>
        <w:rPr>
          <w:rFonts w:ascii="標楷體" w:eastAsia="標楷體" w:hAnsi="標楷體" w:hint="eastAsia"/>
          <w:sz w:val="28"/>
          <w:szCs w:val="28"/>
        </w:rPr>
      </w:pPr>
      <w:r>
        <w:rPr>
          <w:rFonts w:ascii="標楷體" w:eastAsia="標楷體" w:hAnsi="標楷體" w:hint="eastAsia"/>
          <w:sz w:val="28"/>
          <w:szCs w:val="28"/>
        </w:rPr>
        <w:t>(４)各項器材維護費用</w:t>
      </w:r>
    </w:p>
    <w:p w:rsidR="00C608B5" w:rsidRDefault="00C608B5" w:rsidP="00C608B5">
      <w:pPr>
        <w:pStyle w:val="Standard"/>
        <w:ind w:left="1920" w:firstLine="480"/>
        <w:rPr>
          <w:rFonts w:ascii="標楷體" w:eastAsia="標楷體" w:hAnsi="標楷體"/>
          <w:sz w:val="28"/>
          <w:szCs w:val="28"/>
        </w:rPr>
      </w:pPr>
    </w:p>
    <w:p w:rsidR="00C731D8" w:rsidRDefault="00C731D8" w:rsidP="00C731D8">
      <w:pPr>
        <w:pStyle w:val="a7"/>
        <w:numPr>
          <w:ilvl w:val="0"/>
          <w:numId w:val="9"/>
        </w:numPr>
      </w:pPr>
      <w:r>
        <w:rPr>
          <w:rFonts w:ascii="標楷體" w:eastAsia="標楷體" w:hAnsi="標楷體"/>
          <w:sz w:val="28"/>
          <w:szCs w:val="28"/>
        </w:rPr>
        <w:t>資源管道：(１)學校補助：學校給社團的補助。</w:t>
      </w:r>
    </w:p>
    <w:p w:rsidR="00C731D8" w:rsidRDefault="00C731D8" w:rsidP="00C731D8">
      <w:pPr>
        <w:pStyle w:val="a7"/>
        <w:ind w:left="2400"/>
        <w:rPr>
          <w:rFonts w:ascii="標楷體" w:eastAsia="標楷體" w:hAnsi="標楷體"/>
          <w:sz w:val="28"/>
          <w:szCs w:val="28"/>
        </w:rPr>
      </w:pPr>
      <w:r>
        <w:rPr>
          <w:rFonts w:ascii="標楷體" w:eastAsia="標楷體" w:hAnsi="標楷體"/>
          <w:sz w:val="28"/>
          <w:szCs w:val="28"/>
        </w:rPr>
        <w:t>(２)接CASE：校內外委託本社團之表演，收取之費用</w:t>
      </w:r>
      <w:r w:rsidR="005B46D9">
        <w:rPr>
          <w:rFonts w:ascii="標楷體" w:eastAsia="標楷體" w:hAnsi="標楷體" w:hint="eastAsia"/>
          <w:sz w:val="28"/>
          <w:szCs w:val="28"/>
        </w:rPr>
        <w:t>一半作為社團公產</w:t>
      </w:r>
    </w:p>
    <w:p w:rsidR="005B46D9" w:rsidRDefault="005B46D9" w:rsidP="00C731D8">
      <w:pPr>
        <w:pStyle w:val="a7"/>
        <w:ind w:left="2400"/>
        <w:rPr>
          <w:rFonts w:ascii="標楷體" w:eastAsia="標楷體" w:hAnsi="標楷體"/>
          <w:sz w:val="28"/>
          <w:szCs w:val="28"/>
        </w:rPr>
      </w:pPr>
    </w:p>
    <w:p w:rsidR="005B46D9" w:rsidRPr="005B46D9" w:rsidRDefault="005B46D9" w:rsidP="00C731D8">
      <w:pPr>
        <w:pStyle w:val="a7"/>
        <w:ind w:left="2400"/>
        <w:rPr>
          <w:rFonts w:ascii="標楷體" w:eastAsia="標楷體" w:hAnsi="標楷體" w:hint="eastAsia"/>
          <w:sz w:val="28"/>
          <w:szCs w:val="28"/>
        </w:rPr>
      </w:pPr>
    </w:p>
    <w:p w:rsidR="00C731D8" w:rsidRDefault="00C731D8" w:rsidP="00C731D8">
      <w:pPr>
        <w:pStyle w:val="a7"/>
        <w:ind w:left="2400"/>
        <w:rPr>
          <w:rFonts w:ascii="標楷體" w:eastAsia="標楷體" w:hAnsi="標楷體"/>
          <w:sz w:val="28"/>
          <w:szCs w:val="28"/>
        </w:rPr>
      </w:pPr>
    </w:p>
    <w:p w:rsidR="00C731D8" w:rsidRDefault="00C731D8" w:rsidP="00C731D8">
      <w:pPr>
        <w:pStyle w:val="a7"/>
        <w:ind w:left="2400"/>
        <w:rPr>
          <w:rFonts w:ascii="標楷體" w:eastAsia="標楷體" w:hAnsi="標楷體"/>
          <w:sz w:val="28"/>
          <w:szCs w:val="28"/>
        </w:rPr>
      </w:pPr>
    </w:p>
    <w:p w:rsidR="00C731D8" w:rsidRDefault="00C731D8" w:rsidP="00C731D8">
      <w:pPr>
        <w:pStyle w:val="a7"/>
        <w:ind w:left="2400"/>
        <w:rPr>
          <w:rFonts w:ascii="標楷體" w:eastAsia="標楷體" w:hAnsi="標楷體"/>
          <w:sz w:val="28"/>
          <w:szCs w:val="28"/>
        </w:rPr>
      </w:pPr>
    </w:p>
    <w:p w:rsidR="00C731D8" w:rsidRDefault="00C731D8" w:rsidP="00C731D8">
      <w:pPr>
        <w:pStyle w:val="a7"/>
        <w:ind w:left="2400"/>
        <w:rPr>
          <w:rFonts w:ascii="標楷體" w:eastAsia="標楷體" w:hAnsi="標楷體"/>
          <w:sz w:val="28"/>
          <w:szCs w:val="28"/>
        </w:rPr>
      </w:pPr>
    </w:p>
    <w:p w:rsidR="00C731D8" w:rsidRDefault="00C731D8" w:rsidP="00C731D8">
      <w:pPr>
        <w:pStyle w:val="a7"/>
        <w:ind w:left="2400"/>
        <w:rPr>
          <w:rFonts w:ascii="標楷體" w:eastAsia="標楷體" w:hAnsi="標楷體"/>
          <w:sz w:val="28"/>
          <w:szCs w:val="28"/>
        </w:rPr>
      </w:pPr>
    </w:p>
    <w:p w:rsidR="00C731D8" w:rsidRDefault="00C731D8">
      <w:pPr>
        <w:rPr>
          <w:rFonts w:eastAsiaTheme="minorEastAsia" w:hint="eastAsia"/>
        </w:rPr>
      </w:pPr>
    </w:p>
    <w:p w:rsidR="00C731D8" w:rsidRPr="005B46D9" w:rsidRDefault="00C731D8" w:rsidP="00C731D8">
      <w:pPr>
        <w:pStyle w:val="a7"/>
        <w:numPr>
          <w:ilvl w:val="0"/>
          <w:numId w:val="14"/>
        </w:numPr>
        <w:suppressAutoHyphens w:val="0"/>
        <w:autoSpaceDN/>
        <w:jc w:val="both"/>
        <w:textAlignment w:val="auto"/>
        <w:rPr>
          <w:rFonts w:ascii="標楷體" w:eastAsia="標楷體" w:hAnsi="標楷體" w:hint="eastAsia"/>
          <w:sz w:val="40"/>
          <w:szCs w:val="40"/>
        </w:rPr>
      </w:pPr>
      <w:r w:rsidRPr="0051235E">
        <w:rPr>
          <w:rFonts w:ascii="標楷體" w:eastAsia="標楷體" w:hAnsi="標楷體" w:hint="eastAsia"/>
          <w:sz w:val="40"/>
          <w:szCs w:val="40"/>
        </w:rPr>
        <w:lastRenderedPageBreak/>
        <w:t>管理運作</w:t>
      </w:r>
    </w:p>
    <w:p w:rsidR="00C731D8" w:rsidRDefault="00C731D8" w:rsidP="00C731D8">
      <w:pPr>
        <w:pStyle w:val="a7"/>
        <w:numPr>
          <w:ilvl w:val="0"/>
          <w:numId w:val="12"/>
        </w:numPr>
        <w:suppressAutoHyphens w:val="0"/>
        <w:autoSpaceDN/>
        <w:textAlignment w:val="auto"/>
        <w:rPr>
          <w:rFonts w:ascii="標楷體" w:eastAsia="標楷體" w:hAnsi="標楷體"/>
          <w:sz w:val="28"/>
          <w:szCs w:val="28"/>
        </w:rPr>
      </w:pPr>
      <w:r>
        <w:rPr>
          <w:rFonts w:ascii="標楷體" w:eastAsia="標楷體" w:hAnsi="標楷體" w:hint="eastAsia"/>
          <w:sz w:val="28"/>
          <w:szCs w:val="28"/>
        </w:rPr>
        <w:t>管理運作方式</w:t>
      </w:r>
    </w:p>
    <w:p w:rsidR="00C731D8" w:rsidRDefault="00C731D8" w:rsidP="00C731D8">
      <w:pPr>
        <w:ind w:left="960"/>
        <w:rPr>
          <w:rFonts w:ascii="標楷體" w:eastAsia="標楷體" w:hAnsi="標楷體"/>
          <w:sz w:val="28"/>
          <w:szCs w:val="28"/>
        </w:rPr>
      </w:pPr>
      <w:r>
        <w:rPr>
          <w:rFonts w:ascii="標楷體" w:eastAsia="標楷體" w:hAnsi="標楷體" w:hint="eastAsia"/>
          <w:sz w:val="28"/>
          <w:szCs w:val="28"/>
        </w:rPr>
        <w:t>皆依本社團之組織章程管理運作。</w:t>
      </w:r>
    </w:p>
    <w:p w:rsidR="00C731D8" w:rsidRDefault="00C731D8" w:rsidP="00C731D8">
      <w:pPr>
        <w:ind w:left="960"/>
        <w:rPr>
          <w:rFonts w:ascii="標楷體" w:eastAsia="標楷體" w:hAnsi="標楷體"/>
          <w:sz w:val="28"/>
          <w:szCs w:val="28"/>
        </w:rPr>
      </w:pPr>
      <w:r>
        <w:rPr>
          <w:rFonts w:ascii="標楷體" w:eastAsia="標楷體" w:hAnsi="標楷體" w:hint="eastAsia"/>
          <w:sz w:val="28"/>
          <w:szCs w:val="28"/>
        </w:rPr>
        <w:t>以下為幹部架構表：</w:t>
      </w:r>
    </w:p>
    <w:p w:rsidR="00C731D8" w:rsidRDefault="00C731D8" w:rsidP="00C731D8">
      <w:pPr>
        <w:rPr>
          <w:rFonts w:ascii="標楷體" w:eastAsia="標楷體" w:hAnsi="標楷體"/>
          <w:sz w:val="28"/>
          <w:szCs w:val="28"/>
        </w:rPr>
      </w:pPr>
      <w:r>
        <w:rPr>
          <w:rFonts w:ascii="標楷體" w:eastAsia="標楷體" w:hAnsi="標楷體"/>
          <w:noProof/>
          <w:sz w:val="28"/>
          <w:szCs w:val="28"/>
        </w:rPr>
        <w:drawing>
          <wp:inline distT="0" distB="0" distL="0" distR="0" wp14:anchorId="2CE1DCBD" wp14:editId="6FDDF92D">
            <wp:extent cx="5934075" cy="3076575"/>
            <wp:effectExtent l="0" t="0" r="47625" b="0"/>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731D8" w:rsidRPr="00CE5B24" w:rsidRDefault="00C731D8" w:rsidP="00C731D8">
      <w:pPr>
        <w:pStyle w:val="a7"/>
        <w:numPr>
          <w:ilvl w:val="0"/>
          <w:numId w:val="13"/>
        </w:numPr>
        <w:suppressAutoHyphens w:val="0"/>
        <w:autoSpaceDN/>
        <w:textAlignment w:val="auto"/>
        <w:rPr>
          <w:rFonts w:ascii="標楷體" w:eastAsia="標楷體" w:hAnsi="標楷體"/>
          <w:sz w:val="28"/>
          <w:szCs w:val="28"/>
        </w:rPr>
      </w:pPr>
      <w:r w:rsidRPr="00CE5B24">
        <w:rPr>
          <w:rFonts w:ascii="標楷體" w:eastAsia="標楷體" w:hAnsi="標楷體" w:hint="eastAsia"/>
          <w:sz w:val="28"/>
          <w:szCs w:val="28"/>
        </w:rPr>
        <w:t>社團分組：</w:t>
      </w:r>
    </w:p>
    <w:p w:rsidR="00C731D8" w:rsidRDefault="00C731D8" w:rsidP="00C731D8">
      <w:pPr>
        <w:ind w:left="960" w:firstLine="480"/>
        <w:rPr>
          <w:rFonts w:ascii="標楷體" w:eastAsia="標楷體" w:hAnsi="標楷體"/>
          <w:sz w:val="28"/>
          <w:szCs w:val="28"/>
        </w:rPr>
      </w:pPr>
      <w:r w:rsidRPr="00F25136">
        <w:rPr>
          <w:rFonts w:ascii="標楷體" w:eastAsia="標楷體" w:hAnsi="標楷體" w:hint="eastAsia"/>
          <w:sz w:val="28"/>
          <w:szCs w:val="28"/>
        </w:rPr>
        <w:t>交大熱舞社歷屆</w:t>
      </w:r>
      <w:r>
        <w:rPr>
          <w:rFonts w:ascii="標楷體" w:eastAsia="標楷體" w:hAnsi="標楷體" w:hint="eastAsia"/>
          <w:sz w:val="28"/>
          <w:szCs w:val="28"/>
        </w:rPr>
        <w:t>的傳統是在大一的時候練舞蹈的基礎，嘗試各種不同的舞風之後，在大一成發選擇一個自己最喜歡最適合自己的舞風來分組，並專精在此種舞風上面。</w:t>
      </w:r>
    </w:p>
    <w:p w:rsidR="00C731D8" w:rsidRPr="00CE5B24" w:rsidRDefault="00C731D8" w:rsidP="00C731D8">
      <w:pPr>
        <w:pStyle w:val="a7"/>
        <w:numPr>
          <w:ilvl w:val="0"/>
          <w:numId w:val="13"/>
        </w:numPr>
        <w:suppressAutoHyphens w:val="0"/>
        <w:autoSpaceDN/>
        <w:textAlignment w:val="auto"/>
        <w:rPr>
          <w:rFonts w:ascii="標楷體" w:eastAsia="標楷體" w:hAnsi="標楷體"/>
          <w:sz w:val="28"/>
          <w:szCs w:val="28"/>
        </w:rPr>
      </w:pPr>
      <w:r w:rsidRPr="00CE5B24">
        <w:rPr>
          <w:rFonts w:ascii="標楷體" w:eastAsia="標楷體" w:hAnsi="標楷體" w:hint="eastAsia"/>
          <w:sz w:val="28"/>
          <w:szCs w:val="28"/>
        </w:rPr>
        <w:t>大一分組(上學期)：</w:t>
      </w:r>
    </w:p>
    <w:p w:rsidR="00C731D8" w:rsidRDefault="00C731D8" w:rsidP="00C731D8">
      <w:pPr>
        <w:ind w:left="960" w:firstLine="480"/>
        <w:rPr>
          <w:rFonts w:ascii="標楷體" w:eastAsia="標楷體" w:hAnsi="標楷體"/>
          <w:sz w:val="28"/>
          <w:szCs w:val="28"/>
        </w:rPr>
      </w:pPr>
      <w:r>
        <w:rPr>
          <w:rFonts w:ascii="標楷體" w:eastAsia="標楷體" w:hAnsi="標楷體" w:hint="eastAsia"/>
          <w:sz w:val="28"/>
          <w:szCs w:val="28"/>
        </w:rPr>
        <w:t>依每個人選擇來分配入社到各個舞風，共有六個舞風，每個舞風也都會有學長姊的定時約練，並編排成果發表之舞蹈，豐富的學習方式，讓大一能夠越來越了解自己所選擇的舞風。</w:t>
      </w:r>
    </w:p>
    <w:p w:rsidR="00C731D8" w:rsidRPr="00CE5B24" w:rsidRDefault="00C731D8" w:rsidP="00C731D8">
      <w:pPr>
        <w:pStyle w:val="a7"/>
        <w:numPr>
          <w:ilvl w:val="0"/>
          <w:numId w:val="13"/>
        </w:numPr>
        <w:suppressAutoHyphens w:val="0"/>
        <w:autoSpaceDN/>
        <w:textAlignment w:val="auto"/>
        <w:rPr>
          <w:rFonts w:ascii="標楷體" w:eastAsia="標楷體" w:hAnsi="標楷體"/>
          <w:sz w:val="28"/>
          <w:szCs w:val="28"/>
        </w:rPr>
      </w:pPr>
      <w:r w:rsidRPr="00CE5B24">
        <w:rPr>
          <w:rFonts w:ascii="標楷體" w:eastAsia="標楷體" w:hAnsi="標楷體" w:hint="eastAsia"/>
          <w:sz w:val="28"/>
          <w:szCs w:val="28"/>
        </w:rPr>
        <w:t>大一分組(</w:t>
      </w:r>
      <w:r>
        <w:rPr>
          <w:rFonts w:ascii="標楷體" w:eastAsia="標楷體" w:hAnsi="標楷體" w:hint="eastAsia"/>
          <w:sz w:val="28"/>
          <w:szCs w:val="28"/>
        </w:rPr>
        <w:t>上</w:t>
      </w:r>
      <w:r w:rsidRPr="00CE5B24">
        <w:rPr>
          <w:rFonts w:ascii="標楷體" w:eastAsia="標楷體" w:hAnsi="標楷體" w:hint="eastAsia"/>
          <w:sz w:val="28"/>
          <w:szCs w:val="28"/>
        </w:rPr>
        <w:t>學期)：</w:t>
      </w:r>
    </w:p>
    <w:p w:rsidR="00C731D8" w:rsidRDefault="00C731D8" w:rsidP="00C731D8">
      <w:pPr>
        <w:ind w:left="960" w:firstLine="480"/>
        <w:rPr>
          <w:rFonts w:ascii="標楷體" w:eastAsia="標楷體" w:hAnsi="標楷體"/>
          <w:sz w:val="28"/>
          <w:szCs w:val="28"/>
        </w:rPr>
      </w:pPr>
      <w:r>
        <w:rPr>
          <w:rFonts w:ascii="標楷體" w:eastAsia="標楷體" w:hAnsi="標楷體" w:hint="eastAsia"/>
          <w:sz w:val="28"/>
          <w:szCs w:val="28"/>
        </w:rPr>
        <w:t>依自己喜歡的舞風選組，</w:t>
      </w:r>
      <w:r w:rsidRPr="00253259">
        <w:rPr>
          <w:rFonts w:ascii="標楷體" w:eastAsia="標楷體" w:hAnsi="標楷體" w:hint="eastAsia"/>
          <w:sz w:val="28"/>
          <w:szCs w:val="28"/>
        </w:rPr>
        <w:t>分為</w:t>
      </w:r>
      <w:r>
        <w:rPr>
          <w:rFonts w:ascii="標楷體" w:eastAsia="標楷體" w:hAnsi="標楷體" w:hint="eastAsia"/>
          <w:sz w:val="28"/>
          <w:szCs w:val="28"/>
        </w:rPr>
        <w:t>Breaking</w:t>
      </w:r>
      <w:r w:rsidRPr="00253259">
        <w:rPr>
          <w:rFonts w:ascii="標楷體" w:eastAsia="標楷體" w:hAnsi="標楷體" w:hint="eastAsia"/>
          <w:sz w:val="28"/>
          <w:szCs w:val="28"/>
        </w:rPr>
        <w:t>、</w:t>
      </w:r>
      <w:r>
        <w:rPr>
          <w:rFonts w:ascii="標楷體" w:eastAsia="標楷體" w:hAnsi="標楷體" w:hint="eastAsia"/>
          <w:sz w:val="28"/>
          <w:szCs w:val="28"/>
        </w:rPr>
        <w:t>GirlStyle</w:t>
      </w:r>
      <w:r w:rsidRPr="00253259">
        <w:rPr>
          <w:rFonts w:ascii="標楷體" w:eastAsia="標楷體" w:hAnsi="標楷體" w:hint="eastAsia"/>
          <w:sz w:val="28"/>
          <w:szCs w:val="28"/>
        </w:rPr>
        <w:t>、</w:t>
      </w:r>
      <w:r>
        <w:rPr>
          <w:rFonts w:ascii="標楷體" w:eastAsia="標楷體" w:hAnsi="標楷體" w:hint="eastAsia"/>
          <w:sz w:val="28"/>
          <w:szCs w:val="28"/>
        </w:rPr>
        <w:t>Hiphop</w:t>
      </w:r>
      <w:r w:rsidRPr="00253259">
        <w:rPr>
          <w:rFonts w:ascii="標楷體" w:eastAsia="標楷體" w:hAnsi="標楷體" w:hint="eastAsia"/>
          <w:sz w:val="28"/>
          <w:szCs w:val="28"/>
        </w:rPr>
        <w:t>、</w:t>
      </w:r>
      <w:r>
        <w:rPr>
          <w:rFonts w:ascii="標楷體" w:eastAsia="標楷體" w:hAnsi="標楷體" w:hint="eastAsia"/>
          <w:sz w:val="28"/>
          <w:szCs w:val="28"/>
        </w:rPr>
        <w:t>Locking</w:t>
      </w:r>
      <w:r w:rsidRPr="00253259">
        <w:rPr>
          <w:rFonts w:ascii="標楷體" w:eastAsia="標楷體" w:hAnsi="標楷體" w:hint="eastAsia"/>
          <w:sz w:val="28"/>
          <w:szCs w:val="28"/>
        </w:rPr>
        <w:t>、</w:t>
      </w:r>
      <w:r>
        <w:rPr>
          <w:rFonts w:ascii="標楷體" w:eastAsia="標楷體" w:hAnsi="標楷體" w:hint="eastAsia"/>
          <w:sz w:val="28"/>
          <w:szCs w:val="28"/>
        </w:rPr>
        <w:t>Popping、House共六</w:t>
      </w:r>
      <w:r w:rsidRPr="00253259">
        <w:rPr>
          <w:rFonts w:ascii="標楷體" w:eastAsia="標楷體" w:hAnsi="標楷體" w:hint="eastAsia"/>
          <w:sz w:val="28"/>
          <w:szCs w:val="28"/>
        </w:rPr>
        <w:t>組，依上學期表現選出負責人，負責人須負責成果發表之舞蹈</w:t>
      </w:r>
      <w:r>
        <w:rPr>
          <w:rFonts w:ascii="標楷體" w:eastAsia="標楷體" w:hAnsi="標楷體" w:hint="eastAsia"/>
          <w:sz w:val="28"/>
          <w:szCs w:val="28"/>
        </w:rPr>
        <w:t>。</w:t>
      </w:r>
    </w:p>
    <w:p w:rsidR="00C731D8" w:rsidRDefault="00C731D8" w:rsidP="00103428">
      <w:pPr>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t>以上組別的數量會由當屆人數做適當調整。</w:t>
      </w:r>
    </w:p>
    <w:p w:rsidR="00C731D8" w:rsidRPr="00CE5B24" w:rsidRDefault="00C731D8" w:rsidP="00C731D8">
      <w:pPr>
        <w:pStyle w:val="a7"/>
        <w:numPr>
          <w:ilvl w:val="0"/>
          <w:numId w:val="13"/>
        </w:numPr>
        <w:suppressAutoHyphens w:val="0"/>
        <w:autoSpaceDN/>
        <w:textAlignment w:val="auto"/>
        <w:rPr>
          <w:rFonts w:ascii="標楷體" w:eastAsia="標楷體" w:hAnsi="標楷體"/>
          <w:sz w:val="28"/>
          <w:szCs w:val="28"/>
        </w:rPr>
      </w:pPr>
      <w:r w:rsidRPr="00CE5B24">
        <w:rPr>
          <w:rFonts w:ascii="標楷體" w:eastAsia="標楷體" w:hAnsi="標楷體" w:hint="eastAsia"/>
          <w:sz w:val="28"/>
          <w:szCs w:val="28"/>
        </w:rPr>
        <w:t>大二分組：</w:t>
      </w:r>
    </w:p>
    <w:p w:rsidR="00C731D8" w:rsidRDefault="00C731D8" w:rsidP="00C731D8">
      <w:pPr>
        <w:ind w:left="960" w:firstLine="480"/>
        <w:rPr>
          <w:rFonts w:ascii="標楷體" w:eastAsia="標楷體" w:hAnsi="標楷體"/>
          <w:sz w:val="28"/>
          <w:szCs w:val="28"/>
        </w:rPr>
      </w:pPr>
      <w:r w:rsidRPr="00253259">
        <w:rPr>
          <w:rFonts w:ascii="標楷體" w:eastAsia="標楷體" w:hAnsi="標楷體" w:hint="eastAsia"/>
          <w:sz w:val="28"/>
          <w:szCs w:val="28"/>
        </w:rPr>
        <w:t>分為</w:t>
      </w:r>
      <w:r>
        <w:rPr>
          <w:rFonts w:ascii="標楷體" w:eastAsia="標楷體" w:hAnsi="標楷體" w:hint="eastAsia"/>
          <w:sz w:val="28"/>
          <w:szCs w:val="28"/>
        </w:rPr>
        <w:t>Breaking</w:t>
      </w:r>
      <w:r w:rsidRPr="00253259">
        <w:rPr>
          <w:rFonts w:ascii="標楷體" w:eastAsia="標楷體" w:hAnsi="標楷體" w:hint="eastAsia"/>
          <w:sz w:val="28"/>
          <w:szCs w:val="28"/>
        </w:rPr>
        <w:t>、</w:t>
      </w:r>
      <w:r>
        <w:rPr>
          <w:rFonts w:ascii="標楷體" w:eastAsia="標楷體" w:hAnsi="標楷體" w:hint="eastAsia"/>
          <w:sz w:val="28"/>
          <w:szCs w:val="28"/>
        </w:rPr>
        <w:t>Girl</w:t>
      </w:r>
      <w:r w:rsidRPr="00253259">
        <w:rPr>
          <w:rFonts w:ascii="標楷體" w:eastAsia="標楷體" w:hAnsi="標楷體" w:hint="eastAsia"/>
          <w:sz w:val="28"/>
          <w:szCs w:val="28"/>
        </w:rPr>
        <w:t>Style、Hiphop、</w:t>
      </w:r>
      <w:r>
        <w:rPr>
          <w:rFonts w:ascii="標楷體" w:eastAsia="標楷體" w:hAnsi="標楷體" w:hint="eastAsia"/>
          <w:sz w:val="28"/>
          <w:szCs w:val="28"/>
        </w:rPr>
        <w:t>Locking</w:t>
      </w:r>
      <w:r w:rsidRPr="00253259">
        <w:rPr>
          <w:rFonts w:ascii="標楷體" w:eastAsia="標楷體" w:hAnsi="標楷體" w:hint="eastAsia"/>
          <w:sz w:val="28"/>
          <w:szCs w:val="28"/>
        </w:rPr>
        <w:t>、</w:t>
      </w:r>
      <w:r>
        <w:rPr>
          <w:rFonts w:ascii="標楷體" w:eastAsia="標楷體" w:hAnsi="標楷體" w:hint="eastAsia"/>
          <w:sz w:val="28"/>
          <w:szCs w:val="28"/>
        </w:rPr>
        <w:t>Popping、House</w:t>
      </w:r>
      <w:r w:rsidRPr="00253259">
        <w:rPr>
          <w:rFonts w:ascii="標楷體" w:eastAsia="標楷體" w:hAnsi="標楷體" w:hint="eastAsia"/>
          <w:sz w:val="28"/>
          <w:szCs w:val="28"/>
        </w:rPr>
        <w:t>共</w:t>
      </w:r>
      <w:r>
        <w:rPr>
          <w:rFonts w:ascii="標楷體" w:eastAsia="標楷體" w:hAnsi="標楷體" w:hint="eastAsia"/>
          <w:sz w:val="28"/>
          <w:szCs w:val="28"/>
        </w:rPr>
        <w:t>六</w:t>
      </w:r>
      <w:r w:rsidRPr="00253259">
        <w:rPr>
          <w:rFonts w:ascii="標楷體" w:eastAsia="標楷體" w:hAnsi="標楷體" w:hint="eastAsia"/>
          <w:sz w:val="28"/>
          <w:szCs w:val="28"/>
        </w:rPr>
        <w:t>組</w:t>
      </w:r>
      <w:r>
        <w:rPr>
          <w:rFonts w:ascii="標楷體" w:eastAsia="標楷體" w:hAnsi="標楷體" w:hint="eastAsia"/>
          <w:b/>
          <w:sz w:val="28"/>
          <w:szCs w:val="28"/>
        </w:rPr>
        <w:t>，</w:t>
      </w:r>
      <w:r w:rsidRPr="00797112">
        <w:rPr>
          <w:rFonts w:ascii="標楷體" w:eastAsia="標楷體" w:hAnsi="標楷體" w:hint="eastAsia"/>
          <w:sz w:val="28"/>
          <w:szCs w:val="28"/>
        </w:rPr>
        <w:t>教學長</w:t>
      </w:r>
      <w:r>
        <w:rPr>
          <w:rFonts w:ascii="標楷體" w:eastAsia="標楷體" w:hAnsi="標楷體" w:hint="eastAsia"/>
          <w:sz w:val="28"/>
          <w:szCs w:val="28"/>
        </w:rPr>
        <w:t>負責各教學間的連繫</w:t>
      </w:r>
      <w:r>
        <w:rPr>
          <w:rFonts w:ascii="新細明體" w:eastAsia="新細明體" w:hAnsi="新細明體" w:hint="eastAsia"/>
          <w:sz w:val="28"/>
          <w:szCs w:val="28"/>
        </w:rPr>
        <w:t>、</w:t>
      </w:r>
      <w:r>
        <w:rPr>
          <w:rFonts w:ascii="標楷體" w:eastAsia="標楷體" w:hAnsi="標楷體" w:hint="eastAsia"/>
          <w:sz w:val="28"/>
          <w:szCs w:val="28"/>
        </w:rPr>
        <w:t>督促各組舞蹈進度</w:t>
      </w:r>
      <w:r>
        <w:rPr>
          <w:rFonts w:ascii="新細明體" w:eastAsia="新細明體" w:hAnsi="新細明體" w:hint="eastAsia"/>
          <w:sz w:val="28"/>
          <w:szCs w:val="28"/>
        </w:rPr>
        <w:t>、</w:t>
      </w:r>
      <w:r>
        <w:rPr>
          <w:rFonts w:ascii="標楷體" w:eastAsia="標楷體" w:hAnsi="標楷體" w:hint="eastAsia"/>
          <w:sz w:val="28"/>
          <w:szCs w:val="28"/>
        </w:rPr>
        <w:t>提醒注意事項，每個舞風設有兩個</w:t>
      </w:r>
      <w:r w:rsidRPr="00F25136">
        <w:rPr>
          <w:rFonts w:ascii="標楷體" w:eastAsia="標楷體" w:hAnsi="標楷體" w:hint="eastAsia"/>
          <w:sz w:val="28"/>
          <w:szCs w:val="28"/>
        </w:rPr>
        <w:t>教學，教學</w:t>
      </w:r>
      <w:r>
        <w:rPr>
          <w:rFonts w:ascii="標楷體" w:eastAsia="標楷體" w:hAnsi="標楷體" w:hint="eastAsia"/>
          <w:sz w:val="28"/>
          <w:szCs w:val="28"/>
        </w:rPr>
        <w:t>即為該組的負責人，凡活動</w:t>
      </w:r>
      <w:r>
        <w:rPr>
          <w:rFonts w:ascii="新細明體" w:eastAsia="新細明體" w:hAnsi="新細明體" w:hint="eastAsia"/>
          <w:sz w:val="28"/>
          <w:szCs w:val="28"/>
        </w:rPr>
        <w:t>、</w:t>
      </w:r>
      <w:r w:rsidRPr="00F25136">
        <w:rPr>
          <w:rFonts w:ascii="標楷體" w:eastAsia="標楷體" w:hAnsi="標楷體" w:hint="eastAsia"/>
          <w:sz w:val="28"/>
          <w:szCs w:val="28"/>
        </w:rPr>
        <w:t>出CASE</w:t>
      </w:r>
      <w:r>
        <w:rPr>
          <w:rFonts w:ascii="標楷體" w:eastAsia="標楷體" w:hAnsi="標楷體" w:hint="eastAsia"/>
          <w:sz w:val="28"/>
          <w:szCs w:val="28"/>
        </w:rPr>
        <w:t>的時候負責表演</w:t>
      </w:r>
      <w:r w:rsidRPr="00F25136">
        <w:rPr>
          <w:rFonts w:ascii="標楷體" w:eastAsia="標楷體" w:hAnsi="標楷體" w:hint="eastAsia"/>
          <w:sz w:val="28"/>
          <w:szCs w:val="28"/>
        </w:rPr>
        <w:t>舞</w:t>
      </w:r>
      <w:r>
        <w:rPr>
          <w:rFonts w:ascii="標楷體" w:eastAsia="標楷體" w:hAnsi="標楷體" w:hint="eastAsia"/>
          <w:sz w:val="28"/>
          <w:szCs w:val="28"/>
        </w:rPr>
        <w:t>蹈之完成</w:t>
      </w:r>
      <w:r w:rsidRPr="00F25136">
        <w:rPr>
          <w:rFonts w:ascii="標楷體" w:eastAsia="標楷體" w:hAnsi="標楷體" w:hint="eastAsia"/>
          <w:sz w:val="28"/>
          <w:szCs w:val="28"/>
        </w:rPr>
        <w:t>。</w:t>
      </w:r>
    </w:p>
    <w:p w:rsidR="00C731D8" w:rsidRPr="00CE5B24" w:rsidRDefault="00C731D8" w:rsidP="00C731D8">
      <w:pPr>
        <w:pStyle w:val="a7"/>
        <w:numPr>
          <w:ilvl w:val="0"/>
          <w:numId w:val="12"/>
        </w:numPr>
        <w:suppressAutoHyphens w:val="0"/>
        <w:autoSpaceDN/>
        <w:textAlignment w:val="auto"/>
        <w:rPr>
          <w:rFonts w:ascii="標楷體" w:eastAsia="標楷體" w:hAnsi="標楷體"/>
          <w:b/>
          <w:sz w:val="28"/>
          <w:szCs w:val="28"/>
        </w:rPr>
      </w:pPr>
      <w:r>
        <w:rPr>
          <w:rFonts w:ascii="標楷體" w:eastAsia="標楷體" w:hAnsi="標楷體" w:hint="eastAsia"/>
          <w:sz w:val="28"/>
          <w:szCs w:val="28"/>
        </w:rPr>
        <w:t>社團凝聚力</w:t>
      </w:r>
    </w:p>
    <w:p w:rsidR="00C731D8" w:rsidRDefault="00C731D8" w:rsidP="00C731D8">
      <w:pPr>
        <w:ind w:left="960" w:firstLine="480"/>
        <w:rPr>
          <w:rFonts w:ascii="標楷體" w:eastAsia="標楷體" w:hAnsi="標楷體"/>
          <w:sz w:val="28"/>
          <w:szCs w:val="28"/>
        </w:rPr>
      </w:pPr>
      <w:r>
        <w:rPr>
          <w:rFonts w:ascii="標楷體" w:eastAsia="標楷體" w:hAnsi="標楷體" w:hint="eastAsia"/>
          <w:sz w:val="28"/>
          <w:szCs w:val="28"/>
        </w:rPr>
        <w:lastRenderedPageBreak/>
        <w:t>熱舞社裡的人都有著對跳舞的熱忱，最重要的是每個人在這裡都開心的跳舞，而我們越了解這個文化就越喜歡跳舞，就更能增加本社團的凝聚力，本社團也常常辦活動來增加大家對跳舞的興趣，對外的營隊寒舞營，對內的比賽社內盃，還有暑訓社遊</w:t>
      </w:r>
      <w:r>
        <w:rPr>
          <w:rFonts w:ascii="標楷體" w:eastAsia="標楷體" w:hAnsi="標楷體"/>
          <w:sz w:val="28"/>
          <w:szCs w:val="28"/>
        </w:rPr>
        <w:t>…</w:t>
      </w:r>
      <w:r>
        <w:rPr>
          <w:rFonts w:ascii="標楷體" w:eastAsia="標楷體" w:hAnsi="標楷體" w:hint="eastAsia"/>
          <w:sz w:val="28"/>
          <w:szCs w:val="28"/>
        </w:rPr>
        <w:t>等各種活動，不只讓社團內更有向心力，還有讓舞蹈文化推廣到校外</w:t>
      </w:r>
      <w:r>
        <w:rPr>
          <w:rFonts w:ascii="新細明體" w:eastAsia="新細明體" w:hAnsi="新細明體" w:hint="eastAsia"/>
          <w:sz w:val="28"/>
          <w:szCs w:val="28"/>
        </w:rPr>
        <w:t>、</w:t>
      </w:r>
      <w:r>
        <w:rPr>
          <w:rFonts w:ascii="標楷體" w:eastAsia="標楷體" w:hAnsi="標楷體" w:hint="eastAsia"/>
          <w:sz w:val="28"/>
          <w:szCs w:val="28"/>
        </w:rPr>
        <w:t>以及增加與校外交流，讓更多人能開心的跳舞也了解跳舞文化。</w:t>
      </w:r>
    </w:p>
    <w:p w:rsidR="00C731D8" w:rsidRDefault="00C731D8" w:rsidP="00C731D8">
      <w:pPr>
        <w:pStyle w:val="a7"/>
        <w:numPr>
          <w:ilvl w:val="0"/>
          <w:numId w:val="12"/>
        </w:numPr>
        <w:suppressAutoHyphens w:val="0"/>
        <w:autoSpaceDN/>
        <w:textAlignment w:val="auto"/>
        <w:rPr>
          <w:rFonts w:ascii="標楷體" w:eastAsia="標楷體" w:hAnsi="標楷體"/>
          <w:sz w:val="28"/>
          <w:szCs w:val="28"/>
        </w:rPr>
      </w:pPr>
      <w:r>
        <w:rPr>
          <w:rFonts w:ascii="標楷體" w:eastAsia="標楷體" w:hAnsi="標楷體" w:hint="eastAsia"/>
          <w:sz w:val="28"/>
          <w:szCs w:val="28"/>
        </w:rPr>
        <w:t>會議</w:t>
      </w:r>
    </w:p>
    <w:p w:rsidR="00C731D8" w:rsidRPr="000D4B2E" w:rsidRDefault="00C731D8" w:rsidP="00C731D8">
      <w:pPr>
        <w:ind w:left="960" w:firstLine="480"/>
        <w:rPr>
          <w:rFonts w:ascii="標楷體" w:eastAsia="標楷體" w:hAnsi="標楷體"/>
          <w:sz w:val="28"/>
          <w:szCs w:val="28"/>
        </w:rPr>
      </w:pPr>
      <w:r w:rsidRPr="000D4B2E">
        <w:rPr>
          <w:rFonts w:ascii="標楷體" w:eastAsia="標楷體" w:hAnsi="標楷體" w:hint="eastAsia"/>
          <w:sz w:val="28"/>
          <w:szCs w:val="28"/>
        </w:rPr>
        <w:t>社員大會由全體社員組成，為本社最高權力機構。但日常事務由幹部會議議決執行之。</w:t>
      </w:r>
    </w:p>
    <w:p w:rsidR="00C731D8" w:rsidRPr="000D4B2E" w:rsidRDefault="00C731D8" w:rsidP="00C731D8">
      <w:pPr>
        <w:ind w:left="960" w:firstLine="480"/>
        <w:rPr>
          <w:rFonts w:ascii="標楷體" w:eastAsia="標楷體" w:hAnsi="標楷體"/>
          <w:sz w:val="28"/>
          <w:szCs w:val="28"/>
        </w:rPr>
      </w:pPr>
      <w:r w:rsidRPr="000D4B2E">
        <w:rPr>
          <w:rFonts w:ascii="標楷體" w:eastAsia="標楷體" w:hAnsi="標楷體" w:hint="eastAsia"/>
          <w:sz w:val="28"/>
          <w:szCs w:val="28"/>
        </w:rPr>
        <w:t>社員大會分為定期及臨時兩種，並再召開前一個禮拜於社團版公布之。</w:t>
      </w:r>
    </w:p>
    <w:p w:rsidR="00C731D8" w:rsidRPr="000D4B2E" w:rsidRDefault="00C731D8" w:rsidP="00C731D8">
      <w:pPr>
        <w:pStyle w:val="a7"/>
        <w:ind w:left="960"/>
        <w:rPr>
          <w:rFonts w:ascii="標楷體" w:eastAsia="標楷體" w:hAnsi="標楷體"/>
          <w:sz w:val="28"/>
          <w:szCs w:val="28"/>
        </w:rPr>
      </w:pPr>
      <w:r w:rsidRPr="000D4B2E">
        <w:rPr>
          <w:rFonts w:ascii="標楷體" w:eastAsia="標楷體" w:hAnsi="標楷體" w:hint="eastAsia"/>
          <w:sz w:val="28"/>
          <w:szCs w:val="28"/>
        </w:rPr>
        <w:t>（一）定期會議：每學期期初召開一次，公布該學期的社團目標以及社團的活動</w:t>
      </w:r>
    </w:p>
    <w:p w:rsidR="00C731D8" w:rsidRPr="005B46D9" w:rsidRDefault="00C731D8" w:rsidP="005B46D9">
      <w:pPr>
        <w:pStyle w:val="a7"/>
        <w:ind w:left="960"/>
        <w:rPr>
          <w:rFonts w:ascii="標楷體" w:eastAsia="標楷體" w:hAnsi="標楷體" w:hint="eastAsia"/>
          <w:sz w:val="28"/>
          <w:szCs w:val="28"/>
        </w:rPr>
      </w:pPr>
      <w:r w:rsidRPr="000D4B2E">
        <w:rPr>
          <w:rFonts w:ascii="標楷體" w:eastAsia="標楷體" w:hAnsi="標楷體" w:hint="eastAsia"/>
          <w:sz w:val="28"/>
          <w:szCs w:val="28"/>
        </w:rPr>
        <w:t>（二）臨時會議：視社團情況之必要而召開，用以提醒通知社員近期活動之分工及注意事項。</w:t>
      </w:r>
    </w:p>
    <w:p w:rsidR="00C731D8" w:rsidRDefault="00C731D8" w:rsidP="00C731D8">
      <w:pPr>
        <w:pStyle w:val="a7"/>
        <w:numPr>
          <w:ilvl w:val="0"/>
          <w:numId w:val="12"/>
        </w:numPr>
        <w:suppressAutoHyphens w:val="0"/>
        <w:autoSpaceDN/>
        <w:textAlignment w:val="auto"/>
        <w:rPr>
          <w:rFonts w:ascii="標楷體" w:eastAsia="標楷體" w:hAnsi="標楷體"/>
          <w:sz w:val="28"/>
          <w:szCs w:val="28"/>
        </w:rPr>
      </w:pPr>
      <w:r>
        <w:rPr>
          <w:rFonts w:ascii="標楷體" w:eastAsia="標楷體" w:hAnsi="標楷體" w:hint="eastAsia"/>
          <w:sz w:val="28"/>
          <w:szCs w:val="28"/>
        </w:rPr>
        <w:t>幹部交接</w:t>
      </w:r>
    </w:p>
    <w:p w:rsidR="00C731D8" w:rsidRDefault="00C731D8" w:rsidP="005B46D9">
      <w:pPr>
        <w:ind w:left="960" w:firstLine="480"/>
        <w:rPr>
          <w:rFonts w:ascii="標楷體" w:eastAsia="標楷體" w:hAnsi="標楷體"/>
          <w:sz w:val="28"/>
          <w:szCs w:val="28"/>
        </w:rPr>
      </w:pPr>
      <w:r>
        <w:rPr>
          <w:rFonts w:ascii="標楷體" w:eastAsia="標楷體" w:hAnsi="標楷體" w:hint="eastAsia"/>
          <w:sz w:val="28"/>
          <w:szCs w:val="28"/>
        </w:rPr>
        <w:t>每年第二</w:t>
      </w:r>
      <w:r w:rsidRPr="000D4B2E">
        <w:rPr>
          <w:rFonts w:ascii="標楷體" w:eastAsia="標楷體" w:hAnsi="標楷體" w:hint="eastAsia"/>
          <w:sz w:val="28"/>
          <w:szCs w:val="28"/>
        </w:rPr>
        <w:t>學期的成發前總驗收公布下一屆幹部，並在當天</w:t>
      </w:r>
      <w:r>
        <w:rPr>
          <w:rFonts w:ascii="標楷體" w:eastAsia="標楷體" w:hAnsi="標楷體" w:hint="eastAsia"/>
          <w:sz w:val="28"/>
          <w:szCs w:val="28"/>
        </w:rPr>
        <w:t>講述大概幹部工作內容。並在學期結束前會舉辦一次交接幹部餐會，當天當屆幹部需準備要傳給下一屆幹部的資料，並在餐會兩個小時的時間內講對應解職務詳細內容。</w:t>
      </w:r>
    </w:p>
    <w:p w:rsidR="005B46D9" w:rsidRPr="005B46D9" w:rsidRDefault="005B46D9" w:rsidP="005B46D9">
      <w:pPr>
        <w:ind w:left="960" w:firstLine="480"/>
        <w:rPr>
          <w:rFonts w:ascii="標楷體" w:eastAsia="標楷體" w:hAnsi="標楷體" w:hint="eastAsia"/>
          <w:sz w:val="28"/>
          <w:szCs w:val="28"/>
        </w:rPr>
      </w:pPr>
    </w:p>
    <w:p w:rsidR="00C731D8" w:rsidRPr="005B46D9" w:rsidRDefault="00C731D8" w:rsidP="005B46D9">
      <w:pPr>
        <w:pStyle w:val="Web"/>
        <w:shd w:val="clear" w:color="auto" w:fill="FFFFFF"/>
        <w:spacing w:before="0" w:after="0" w:line="300" w:lineRule="atLeast"/>
        <w:rPr>
          <w:rFonts w:ascii="標楷體" w:eastAsia="標楷體" w:hAnsi="標楷體" w:cs="Helvetica" w:hint="eastAsia"/>
          <w:color w:val="000000" w:themeColor="text1"/>
          <w:sz w:val="56"/>
          <w:szCs w:val="56"/>
        </w:rPr>
      </w:pPr>
    </w:p>
    <w:sectPr w:rsidR="00C731D8" w:rsidRPr="005B46D9">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87C" w:rsidRDefault="0007187C" w:rsidP="00C731D8">
      <w:r>
        <w:separator/>
      </w:r>
    </w:p>
  </w:endnote>
  <w:endnote w:type="continuationSeparator" w:id="0">
    <w:p w:rsidR="0007187C" w:rsidRDefault="0007187C" w:rsidP="00C73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87C" w:rsidRDefault="0007187C" w:rsidP="00C731D8">
      <w:r>
        <w:separator/>
      </w:r>
    </w:p>
  </w:footnote>
  <w:footnote w:type="continuationSeparator" w:id="0">
    <w:p w:rsidR="0007187C" w:rsidRDefault="0007187C" w:rsidP="00C731D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2A3B"/>
    <w:multiLevelType w:val="multilevel"/>
    <w:tmpl w:val="A96C0392"/>
    <w:styleLink w:val="WWNum3"/>
    <w:lvl w:ilvl="0">
      <w:numFmt w:val="bullet"/>
      <w:lvlText w:val=""/>
      <w:lvlJc w:val="left"/>
      <w:pPr>
        <w:ind w:left="1189" w:hanging="480"/>
      </w:pPr>
      <w:rPr>
        <w:rFonts w:ascii="Wingdings" w:hAnsi="Wingdings"/>
      </w:rPr>
    </w:lvl>
    <w:lvl w:ilvl="1">
      <w:numFmt w:val="bullet"/>
      <w:lvlText w:val=""/>
      <w:lvlJc w:val="left"/>
      <w:pPr>
        <w:ind w:left="1669" w:hanging="480"/>
      </w:pPr>
      <w:rPr>
        <w:rFonts w:ascii="Wingdings" w:hAnsi="Wingdings"/>
      </w:rPr>
    </w:lvl>
    <w:lvl w:ilvl="2">
      <w:numFmt w:val="bullet"/>
      <w:lvlText w:val=""/>
      <w:lvlJc w:val="left"/>
      <w:pPr>
        <w:ind w:left="2149" w:hanging="480"/>
      </w:pPr>
      <w:rPr>
        <w:rFonts w:ascii="Wingdings" w:hAnsi="Wingdings"/>
      </w:rPr>
    </w:lvl>
    <w:lvl w:ilvl="3">
      <w:numFmt w:val="bullet"/>
      <w:lvlText w:val=""/>
      <w:lvlJc w:val="left"/>
      <w:pPr>
        <w:ind w:left="2629" w:hanging="480"/>
      </w:pPr>
      <w:rPr>
        <w:rFonts w:ascii="Wingdings" w:hAnsi="Wingdings"/>
      </w:rPr>
    </w:lvl>
    <w:lvl w:ilvl="4">
      <w:numFmt w:val="bullet"/>
      <w:lvlText w:val=""/>
      <w:lvlJc w:val="left"/>
      <w:pPr>
        <w:ind w:left="3109" w:hanging="480"/>
      </w:pPr>
      <w:rPr>
        <w:rFonts w:ascii="Wingdings" w:hAnsi="Wingdings"/>
      </w:rPr>
    </w:lvl>
    <w:lvl w:ilvl="5">
      <w:numFmt w:val="bullet"/>
      <w:lvlText w:val=""/>
      <w:lvlJc w:val="left"/>
      <w:pPr>
        <w:ind w:left="3589" w:hanging="480"/>
      </w:pPr>
      <w:rPr>
        <w:rFonts w:ascii="Wingdings" w:hAnsi="Wingdings"/>
      </w:rPr>
    </w:lvl>
    <w:lvl w:ilvl="6">
      <w:numFmt w:val="bullet"/>
      <w:lvlText w:val=""/>
      <w:lvlJc w:val="left"/>
      <w:pPr>
        <w:ind w:left="4069" w:hanging="480"/>
      </w:pPr>
      <w:rPr>
        <w:rFonts w:ascii="Wingdings" w:hAnsi="Wingdings"/>
      </w:rPr>
    </w:lvl>
    <w:lvl w:ilvl="7">
      <w:numFmt w:val="bullet"/>
      <w:lvlText w:val=""/>
      <w:lvlJc w:val="left"/>
      <w:pPr>
        <w:ind w:left="4549" w:hanging="480"/>
      </w:pPr>
      <w:rPr>
        <w:rFonts w:ascii="Wingdings" w:hAnsi="Wingdings"/>
      </w:rPr>
    </w:lvl>
    <w:lvl w:ilvl="8">
      <w:numFmt w:val="bullet"/>
      <w:lvlText w:val=""/>
      <w:lvlJc w:val="left"/>
      <w:pPr>
        <w:ind w:left="5029" w:hanging="480"/>
      </w:pPr>
      <w:rPr>
        <w:rFonts w:ascii="Wingdings" w:hAnsi="Wingdings"/>
      </w:rPr>
    </w:lvl>
  </w:abstractNum>
  <w:abstractNum w:abstractNumId="1" w15:restartNumberingAfterBreak="0">
    <w:nsid w:val="0E643857"/>
    <w:multiLevelType w:val="multilevel"/>
    <w:tmpl w:val="A8B0F328"/>
    <w:styleLink w:val="WWNum6"/>
    <w:lvl w:ilvl="0">
      <w:start w:val="1"/>
      <w:numFmt w:val="decimal"/>
      <w:lvlText w:val="（%1）"/>
      <w:lvlJc w:val="left"/>
      <w:pPr>
        <w:ind w:left="1594" w:hanging="885"/>
      </w:pPr>
    </w:lvl>
    <w:lvl w:ilvl="1">
      <w:start w:val="1"/>
      <w:numFmt w:val="ideographTraditional"/>
      <w:lvlText w:val="%2、"/>
      <w:lvlJc w:val="left"/>
      <w:pPr>
        <w:ind w:left="1920" w:hanging="480"/>
      </w:pPr>
    </w:lvl>
    <w:lvl w:ilvl="2">
      <w:start w:val="1"/>
      <w:numFmt w:val="lowerRoman"/>
      <w:lvlText w:val="%1.%2.%3."/>
      <w:lvlJc w:val="right"/>
      <w:pPr>
        <w:ind w:left="2400" w:hanging="480"/>
      </w:pPr>
    </w:lvl>
    <w:lvl w:ilvl="3">
      <w:start w:val="1"/>
      <w:numFmt w:val="decimal"/>
      <w:lvlText w:val="%1.%2.%3.%4."/>
      <w:lvlJc w:val="left"/>
      <w:pPr>
        <w:ind w:left="2880" w:hanging="480"/>
      </w:pPr>
    </w:lvl>
    <w:lvl w:ilvl="4">
      <w:start w:val="1"/>
      <w:numFmt w:val="ideographTraditional"/>
      <w:lvlText w:val="%1.%2.%3.%4.%5、"/>
      <w:lvlJc w:val="left"/>
      <w:pPr>
        <w:ind w:left="3360" w:hanging="480"/>
      </w:pPr>
    </w:lvl>
    <w:lvl w:ilvl="5">
      <w:start w:val="1"/>
      <w:numFmt w:val="lowerRoman"/>
      <w:lvlText w:val="%1.%2.%3.%4.%5.%6."/>
      <w:lvlJc w:val="right"/>
      <w:pPr>
        <w:ind w:left="3840" w:hanging="480"/>
      </w:pPr>
    </w:lvl>
    <w:lvl w:ilvl="6">
      <w:start w:val="1"/>
      <w:numFmt w:val="decimal"/>
      <w:lvlText w:val="%1.%2.%3.%4.%5.%6.%7."/>
      <w:lvlJc w:val="left"/>
      <w:pPr>
        <w:ind w:left="4320" w:hanging="480"/>
      </w:pPr>
    </w:lvl>
    <w:lvl w:ilvl="7">
      <w:start w:val="1"/>
      <w:numFmt w:val="ideographTraditional"/>
      <w:lvlText w:val="%1.%2.%3.%4.%5.%6.%7.%8、"/>
      <w:lvlJc w:val="left"/>
      <w:pPr>
        <w:ind w:left="4800" w:hanging="480"/>
      </w:pPr>
    </w:lvl>
    <w:lvl w:ilvl="8">
      <w:start w:val="1"/>
      <w:numFmt w:val="lowerRoman"/>
      <w:lvlText w:val="%1.%2.%3.%4.%5.%6.%7.%8.%9."/>
      <w:lvlJc w:val="right"/>
      <w:pPr>
        <w:ind w:left="5280" w:hanging="480"/>
      </w:pPr>
    </w:lvl>
  </w:abstractNum>
  <w:abstractNum w:abstractNumId="2" w15:restartNumberingAfterBreak="0">
    <w:nsid w:val="1E0F4D9A"/>
    <w:multiLevelType w:val="hybridMultilevel"/>
    <w:tmpl w:val="E6F835C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013D57"/>
    <w:multiLevelType w:val="hybridMultilevel"/>
    <w:tmpl w:val="076893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21F2AA9"/>
    <w:multiLevelType w:val="hybridMultilevel"/>
    <w:tmpl w:val="F7D8AAD6"/>
    <w:lvl w:ilvl="0" w:tplc="04090003">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15:restartNumberingAfterBreak="0">
    <w:nsid w:val="229A1609"/>
    <w:multiLevelType w:val="hybridMultilevel"/>
    <w:tmpl w:val="CEDA412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41BE5C6E"/>
    <w:multiLevelType w:val="hybridMultilevel"/>
    <w:tmpl w:val="01161AB6"/>
    <w:lvl w:ilvl="0" w:tplc="7E108CF4">
      <w:start w:val="5"/>
      <w:numFmt w:val="taiwaneseCountingThousand"/>
      <w:lvlText w:val="（%1）"/>
      <w:lvlJc w:val="left"/>
      <w:pPr>
        <w:ind w:left="1815" w:hanging="85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50754F34"/>
    <w:multiLevelType w:val="multilevel"/>
    <w:tmpl w:val="6F5A3686"/>
    <w:styleLink w:val="WWNum7"/>
    <w:lvl w:ilvl="0">
      <w:start w:val="1"/>
      <w:numFmt w:val="decimal"/>
      <w:lvlText w:val="（%1）"/>
      <w:lvlJc w:val="left"/>
      <w:pPr>
        <w:ind w:left="1785" w:hanging="825"/>
      </w:pPr>
      <w:rPr>
        <w:lang w:val="en-US"/>
      </w:rPr>
    </w:lvl>
    <w:lvl w:ilvl="1">
      <w:start w:val="1"/>
      <w:numFmt w:val="ideographTraditional"/>
      <w:lvlText w:val="%2、"/>
      <w:lvlJc w:val="left"/>
      <w:pPr>
        <w:ind w:left="1920" w:hanging="480"/>
      </w:pPr>
    </w:lvl>
    <w:lvl w:ilvl="2">
      <w:start w:val="1"/>
      <w:numFmt w:val="lowerRoman"/>
      <w:lvlText w:val="%1.%2.%3."/>
      <w:lvlJc w:val="right"/>
      <w:pPr>
        <w:ind w:left="2400" w:hanging="480"/>
      </w:pPr>
    </w:lvl>
    <w:lvl w:ilvl="3">
      <w:start w:val="1"/>
      <w:numFmt w:val="decimal"/>
      <w:lvlText w:val="%1.%2.%3.%4."/>
      <w:lvlJc w:val="left"/>
      <w:pPr>
        <w:ind w:left="2880" w:hanging="480"/>
      </w:pPr>
    </w:lvl>
    <w:lvl w:ilvl="4">
      <w:start w:val="1"/>
      <w:numFmt w:val="ideographTraditional"/>
      <w:lvlText w:val="%1.%2.%3.%4.%5、"/>
      <w:lvlJc w:val="left"/>
      <w:pPr>
        <w:ind w:left="3360" w:hanging="480"/>
      </w:pPr>
    </w:lvl>
    <w:lvl w:ilvl="5">
      <w:start w:val="1"/>
      <w:numFmt w:val="lowerRoman"/>
      <w:lvlText w:val="%1.%2.%3.%4.%5.%6."/>
      <w:lvlJc w:val="right"/>
      <w:pPr>
        <w:ind w:left="3840" w:hanging="480"/>
      </w:pPr>
    </w:lvl>
    <w:lvl w:ilvl="6">
      <w:start w:val="1"/>
      <w:numFmt w:val="decimal"/>
      <w:lvlText w:val="%1.%2.%3.%4.%5.%6.%7."/>
      <w:lvlJc w:val="left"/>
      <w:pPr>
        <w:ind w:left="4320" w:hanging="480"/>
      </w:pPr>
    </w:lvl>
    <w:lvl w:ilvl="7">
      <w:start w:val="1"/>
      <w:numFmt w:val="ideographTraditional"/>
      <w:lvlText w:val="%1.%2.%3.%4.%5.%6.%7.%8、"/>
      <w:lvlJc w:val="left"/>
      <w:pPr>
        <w:ind w:left="4800" w:hanging="480"/>
      </w:pPr>
    </w:lvl>
    <w:lvl w:ilvl="8">
      <w:start w:val="1"/>
      <w:numFmt w:val="lowerRoman"/>
      <w:lvlText w:val="%1.%2.%3.%4.%5.%6.%7.%8.%9."/>
      <w:lvlJc w:val="right"/>
      <w:pPr>
        <w:ind w:left="5280" w:hanging="480"/>
      </w:pPr>
    </w:lvl>
  </w:abstractNum>
  <w:abstractNum w:abstractNumId="8" w15:restartNumberingAfterBreak="0">
    <w:nsid w:val="5BB14F2C"/>
    <w:multiLevelType w:val="hybridMultilevel"/>
    <w:tmpl w:val="2A3A50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78E0663"/>
    <w:multiLevelType w:val="multilevel"/>
    <w:tmpl w:val="6ABAF6A2"/>
    <w:styleLink w:val="WWNum2"/>
    <w:lvl w:ilvl="0">
      <w:numFmt w:val="bullet"/>
      <w:lvlText w:val=""/>
      <w:lvlJc w:val="left"/>
      <w:pPr>
        <w:ind w:left="960" w:hanging="480"/>
      </w:pPr>
      <w:rPr>
        <w:rFonts w:ascii="Wingdings" w:hAnsi="Wingdings"/>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abstractNum w:abstractNumId="10" w15:restartNumberingAfterBreak="0">
    <w:nsid w:val="7B221694"/>
    <w:multiLevelType w:val="multilevel"/>
    <w:tmpl w:val="9EDE3598"/>
    <w:styleLink w:val="WWNum5"/>
    <w:lvl w:ilvl="0">
      <w:numFmt w:val="bullet"/>
      <w:lvlText w:val=""/>
      <w:lvlJc w:val="left"/>
      <w:pPr>
        <w:ind w:left="960" w:hanging="480"/>
      </w:pPr>
      <w:rPr>
        <w:rFonts w:ascii="Wingdings" w:hAnsi="Wingdings"/>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abstractNum w:abstractNumId="11" w15:restartNumberingAfterBreak="0">
    <w:nsid w:val="7D9519BD"/>
    <w:multiLevelType w:val="hybridMultilevel"/>
    <w:tmpl w:val="A6B855EA"/>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num w:numId="1">
    <w:abstractNumId w:val="0"/>
  </w:num>
  <w:num w:numId="2">
    <w:abstractNumId w:val="1"/>
    <w:lvlOverride w:ilvl="0">
      <w:lvl w:ilvl="0">
        <w:start w:val="1"/>
        <w:numFmt w:val="decimal"/>
        <w:lvlText w:val="（%1）"/>
        <w:lvlJc w:val="left"/>
        <w:pPr>
          <w:ind w:left="1594" w:hanging="885"/>
        </w:pPr>
        <w:rPr>
          <w:rFonts w:ascii="標楷體" w:eastAsia="標楷體" w:hAnsi="標楷體"/>
          <w:sz w:val="28"/>
          <w:szCs w:val="28"/>
        </w:rPr>
      </w:lvl>
    </w:lvlOverride>
  </w:num>
  <w:num w:numId="3">
    <w:abstractNumId w:val="7"/>
  </w:num>
  <w:num w:numId="4">
    <w:abstractNumId w:val="1"/>
    <w:lvlOverride w:ilvl="0">
      <w:startOverride w:val="1"/>
      <w:lvl w:ilvl="0">
        <w:start w:val="1"/>
        <w:numFmt w:val="decimal"/>
        <w:lvlText w:val="（%1）"/>
        <w:lvlJc w:val="left"/>
        <w:pPr>
          <w:ind w:left="1594" w:hanging="885"/>
        </w:pPr>
        <w:rPr>
          <w:rFonts w:ascii="標楷體" w:hAnsi="標楷體"/>
          <w:sz w:val="28"/>
        </w:rPr>
      </w:lvl>
    </w:lvlOverride>
  </w:num>
  <w:num w:numId="5">
    <w:abstractNumId w:val="7"/>
    <w:lvlOverride w:ilvl="0">
      <w:startOverride w:val="1"/>
    </w:lvlOverride>
  </w:num>
  <w:num w:numId="6">
    <w:abstractNumId w:val="2"/>
  </w:num>
  <w:num w:numId="7">
    <w:abstractNumId w:val="6"/>
  </w:num>
  <w:num w:numId="8">
    <w:abstractNumId w:val="8"/>
  </w:num>
  <w:num w:numId="9">
    <w:abstractNumId w:val="9"/>
  </w:num>
  <w:num w:numId="10">
    <w:abstractNumId w:val="10"/>
  </w:num>
  <w:num w:numId="11">
    <w:abstractNumId w:val="3"/>
  </w:num>
  <w:num w:numId="12">
    <w:abstractNumId w:val="4"/>
  </w:num>
  <w:num w:numId="13">
    <w:abstractNumId w:val="11"/>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862"/>
    <w:rsid w:val="00050F3B"/>
    <w:rsid w:val="0007187C"/>
    <w:rsid w:val="00103428"/>
    <w:rsid w:val="00122BB4"/>
    <w:rsid w:val="003164E6"/>
    <w:rsid w:val="0034713D"/>
    <w:rsid w:val="0041732E"/>
    <w:rsid w:val="00590C7C"/>
    <w:rsid w:val="005B46D9"/>
    <w:rsid w:val="00692593"/>
    <w:rsid w:val="006E58A3"/>
    <w:rsid w:val="00715215"/>
    <w:rsid w:val="008A6862"/>
    <w:rsid w:val="00B558A6"/>
    <w:rsid w:val="00C608B5"/>
    <w:rsid w:val="00C731D8"/>
    <w:rsid w:val="00F81D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37330D"/>
  <w15:docId w15:val="{368DDBDD-D1C7-4D84-8D03-482E39C91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1D8"/>
    <w:pPr>
      <w:widowControl w:val="0"/>
      <w:suppressAutoHyphens/>
      <w:autoSpaceDN w:val="0"/>
      <w:textAlignment w:val="baseline"/>
    </w:pPr>
    <w:rPr>
      <w:rFonts w:ascii="Calibri" w:eastAsia="Microsoft YaHei" w:hAnsi="Calibri" w:cs="Tahoma"/>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31D8"/>
    <w:pPr>
      <w:tabs>
        <w:tab w:val="center" w:pos="4153"/>
        <w:tab w:val="right" w:pos="8306"/>
      </w:tabs>
      <w:snapToGrid w:val="0"/>
    </w:pPr>
    <w:rPr>
      <w:sz w:val="20"/>
      <w:szCs w:val="20"/>
    </w:rPr>
  </w:style>
  <w:style w:type="character" w:customStyle="1" w:styleId="a4">
    <w:name w:val="頁首 字元"/>
    <w:basedOn w:val="a0"/>
    <w:link w:val="a3"/>
    <w:uiPriority w:val="99"/>
    <w:rsid w:val="00C731D8"/>
    <w:rPr>
      <w:sz w:val="20"/>
      <w:szCs w:val="20"/>
    </w:rPr>
  </w:style>
  <w:style w:type="paragraph" w:styleId="a5">
    <w:name w:val="footer"/>
    <w:basedOn w:val="a"/>
    <w:link w:val="a6"/>
    <w:uiPriority w:val="99"/>
    <w:unhideWhenUsed/>
    <w:rsid w:val="00C731D8"/>
    <w:pPr>
      <w:tabs>
        <w:tab w:val="center" w:pos="4153"/>
        <w:tab w:val="right" w:pos="8306"/>
      </w:tabs>
      <w:snapToGrid w:val="0"/>
    </w:pPr>
    <w:rPr>
      <w:sz w:val="20"/>
      <w:szCs w:val="20"/>
    </w:rPr>
  </w:style>
  <w:style w:type="character" w:customStyle="1" w:styleId="a6">
    <w:name w:val="頁尾 字元"/>
    <w:basedOn w:val="a0"/>
    <w:link w:val="a5"/>
    <w:uiPriority w:val="99"/>
    <w:rsid w:val="00C731D8"/>
    <w:rPr>
      <w:sz w:val="20"/>
      <w:szCs w:val="20"/>
    </w:rPr>
  </w:style>
  <w:style w:type="paragraph" w:customStyle="1" w:styleId="Standard">
    <w:name w:val="Standard"/>
    <w:rsid w:val="00C731D8"/>
    <w:pPr>
      <w:widowControl w:val="0"/>
      <w:suppressAutoHyphens/>
      <w:autoSpaceDN w:val="0"/>
      <w:textAlignment w:val="baseline"/>
    </w:pPr>
    <w:rPr>
      <w:rFonts w:ascii="Calibri" w:eastAsia="Microsoft YaHei" w:hAnsi="Calibri" w:cs="Tahoma"/>
      <w:kern w:val="3"/>
    </w:rPr>
  </w:style>
  <w:style w:type="paragraph" w:styleId="a7">
    <w:name w:val="List Paragraph"/>
    <w:basedOn w:val="Standard"/>
    <w:uiPriority w:val="34"/>
    <w:qFormat/>
    <w:rsid w:val="00C731D8"/>
    <w:pPr>
      <w:ind w:left="480"/>
    </w:pPr>
  </w:style>
  <w:style w:type="numbering" w:customStyle="1" w:styleId="WWNum3">
    <w:name w:val="WWNum3"/>
    <w:basedOn w:val="a2"/>
    <w:rsid w:val="00C731D8"/>
    <w:pPr>
      <w:numPr>
        <w:numId w:val="1"/>
      </w:numPr>
    </w:pPr>
  </w:style>
  <w:style w:type="numbering" w:customStyle="1" w:styleId="WWNum6">
    <w:name w:val="WWNum6"/>
    <w:basedOn w:val="a2"/>
    <w:rsid w:val="00C731D8"/>
    <w:pPr>
      <w:numPr>
        <w:numId w:val="15"/>
      </w:numPr>
    </w:pPr>
  </w:style>
  <w:style w:type="numbering" w:customStyle="1" w:styleId="WWNum7">
    <w:name w:val="WWNum7"/>
    <w:basedOn w:val="a2"/>
    <w:rsid w:val="00C731D8"/>
    <w:pPr>
      <w:numPr>
        <w:numId w:val="3"/>
      </w:numPr>
    </w:pPr>
  </w:style>
  <w:style w:type="numbering" w:customStyle="1" w:styleId="WWNum2">
    <w:name w:val="WWNum2"/>
    <w:basedOn w:val="a2"/>
    <w:rsid w:val="00C731D8"/>
    <w:pPr>
      <w:numPr>
        <w:numId w:val="9"/>
      </w:numPr>
    </w:pPr>
  </w:style>
  <w:style w:type="numbering" w:customStyle="1" w:styleId="WWNum5">
    <w:name w:val="WWNum5"/>
    <w:basedOn w:val="a2"/>
    <w:rsid w:val="00C731D8"/>
    <w:pPr>
      <w:numPr>
        <w:numId w:val="10"/>
      </w:numPr>
    </w:pPr>
  </w:style>
  <w:style w:type="paragraph" w:styleId="a8">
    <w:name w:val="Balloon Text"/>
    <w:basedOn w:val="a"/>
    <w:link w:val="a9"/>
    <w:uiPriority w:val="99"/>
    <w:semiHidden/>
    <w:unhideWhenUsed/>
    <w:rsid w:val="00C731D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731D8"/>
    <w:rPr>
      <w:rFonts w:asciiTheme="majorHAnsi" w:eastAsiaTheme="majorEastAsia" w:hAnsiTheme="majorHAnsi" w:cstheme="majorBidi"/>
      <w:kern w:val="3"/>
      <w:sz w:val="18"/>
      <w:szCs w:val="18"/>
    </w:rPr>
  </w:style>
  <w:style w:type="paragraph" w:styleId="Web">
    <w:name w:val="Normal (Web)"/>
    <w:basedOn w:val="a"/>
    <w:rsid w:val="00C731D8"/>
    <w:pPr>
      <w:widowControl/>
      <w:spacing w:before="100" w:after="100"/>
    </w:pPr>
    <w:rPr>
      <w:rFonts w:ascii="新細明體" w:eastAsia="新細明體" w:hAnsi="新細明體" w:cs="新細明體"/>
      <w:szCs w:val="24"/>
    </w:rPr>
  </w:style>
  <w:style w:type="paragraph" w:customStyle="1" w:styleId="TableContents">
    <w:name w:val="Table Contents"/>
    <w:basedOn w:val="a"/>
    <w:rsid w:val="00C731D8"/>
    <w:pPr>
      <w:suppressLineNumbers/>
    </w:pPr>
  </w:style>
  <w:style w:type="character" w:customStyle="1" w:styleId="apple-converted-space">
    <w:name w:val="apple-converted-space"/>
    <w:basedOn w:val="a0"/>
    <w:rsid w:val="00C73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88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C42639-BDF6-46F0-B0CA-46254E933AE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zh-TW" altLang="en-US"/>
        </a:p>
      </dgm:t>
    </dgm:pt>
    <dgm:pt modelId="{F7D7D72C-F764-4968-AA35-8BE0147C7535}">
      <dgm:prSet phldrT="[文字]"/>
      <dgm:spPr/>
      <dgm:t>
        <a:bodyPr/>
        <a:lstStyle/>
        <a:p>
          <a:r>
            <a:rPr lang="zh-TW" altLang="en-US">
              <a:latin typeface="Adobe 繁黑體 Std B" pitchFamily="34" charset="-120"/>
              <a:ea typeface="Adobe 繁黑體 Std B" pitchFamily="34" charset="-120"/>
            </a:rPr>
            <a:t>社長</a:t>
          </a:r>
        </a:p>
      </dgm:t>
    </dgm:pt>
    <dgm:pt modelId="{43268DA5-CBFE-4468-87B3-7E77F2CB2658}" type="parTrans" cxnId="{1C09C32F-3B3D-4070-84B4-9054B54EC10C}">
      <dgm:prSet/>
      <dgm:spPr/>
      <dgm:t>
        <a:bodyPr/>
        <a:lstStyle/>
        <a:p>
          <a:endParaRPr lang="zh-TW" altLang="en-US"/>
        </a:p>
      </dgm:t>
    </dgm:pt>
    <dgm:pt modelId="{057AE893-CE3C-4862-B4EE-D6FE917A9D0C}" type="sibTrans" cxnId="{1C09C32F-3B3D-4070-84B4-9054B54EC10C}">
      <dgm:prSet/>
      <dgm:spPr/>
      <dgm:t>
        <a:bodyPr/>
        <a:lstStyle/>
        <a:p>
          <a:endParaRPr lang="zh-TW" altLang="en-US"/>
        </a:p>
      </dgm:t>
    </dgm:pt>
    <dgm:pt modelId="{C627BD98-3490-413B-A107-15350EACF564}">
      <dgm:prSet phldrT="[文字]"/>
      <dgm:spPr/>
      <dgm:t>
        <a:bodyPr/>
        <a:lstStyle/>
        <a:p>
          <a:r>
            <a:rPr lang="zh-TW" altLang="en-US">
              <a:latin typeface="Adobe 繁黑體 Std B" pitchFamily="34" charset="-120"/>
              <a:ea typeface="Adobe 繁黑體 Std B" pitchFamily="34" charset="-120"/>
            </a:rPr>
            <a:t>副社長</a:t>
          </a:r>
        </a:p>
      </dgm:t>
    </dgm:pt>
    <dgm:pt modelId="{BEA28894-DA31-4821-A1DA-9523C2A3E7D9}" type="parTrans" cxnId="{8E70A4B9-F0BC-4CCD-81A3-53AE3E874BC0}">
      <dgm:prSet/>
      <dgm:spPr/>
      <dgm:t>
        <a:bodyPr/>
        <a:lstStyle/>
        <a:p>
          <a:endParaRPr lang="zh-TW" altLang="en-US"/>
        </a:p>
      </dgm:t>
    </dgm:pt>
    <dgm:pt modelId="{10BE7D8A-1244-4B5E-8FB0-BE3A6051AF58}" type="sibTrans" cxnId="{8E70A4B9-F0BC-4CCD-81A3-53AE3E874BC0}">
      <dgm:prSet/>
      <dgm:spPr/>
      <dgm:t>
        <a:bodyPr/>
        <a:lstStyle/>
        <a:p>
          <a:endParaRPr lang="zh-TW" altLang="en-US"/>
        </a:p>
      </dgm:t>
    </dgm:pt>
    <dgm:pt modelId="{3C397C46-1B4D-4559-B170-04DFA40EE5BA}">
      <dgm:prSet phldrT="[文字]"/>
      <dgm:spPr/>
      <dgm:t>
        <a:bodyPr/>
        <a:lstStyle/>
        <a:p>
          <a:r>
            <a:rPr lang="zh-TW" altLang="en-US">
              <a:latin typeface="Adobe 繁黑體 Std B" pitchFamily="34" charset="-120"/>
              <a:ea typeface="Adobe 繁黑體 Std B" pitchFamily="34" charset="-120"/>
            </a:rPr>
            <a:t>教學長</a:t>
          </a:r>
        </a:p>
      </dgm:t>
    </dgm:pt>
    <dgm:pt modelId="{568389D6-94ED-4B77-9229-0AED89B21829}" type="parTrans" cxnId="{95DFD8EB-70A6-460C-9753-40D5B6FEC00D}">
      <dgm:prSet/>
      <dgm:spPr/>
      <dgm:t>
        <a:bodyPr/>
        <a:lstStyle/>
        <a:p>
          <a:endParaRPr lang="zh-TW" altLang="en-US"/>
        </a:p>
      </dgm:t>
    </dgm:pt>
    <dgm:pt modelId="{041C6E27-B20F-4CDF-84DE-E1FDD2AC720C}" type="sibTrans" cxnId="{95DFD8EB-70A6-460C-9753-40D5B6FEC00D}">
      <dgm:prSet/>
      <dgm:spPr/>
      <dgm:t>
        <a:bodyPr/>
        <a:lstStyle/>
        <a:p>
          <a:endParaRPr lang="zh-TW" altLang="en-US"/>
        </a:p>
      </dgm:t>
    </dgm:pt>
    <dgm:pt modelId="{C0979706-2429-4133-9EE2-B6714EE6F6DE}">
      <dgm:prSet phldrT="[文字]"/>
      <dgm:spPr/>
      <dgm:t>
        <a:bodyPr/>
        <a:lstStyle/>
        <a:p>
          <a:r>
            <a:rPr lang="zh-TW" altLang="en-US">
              <a:latin typeface="Adobe 繁黑體 Std B" pitchFamily="34" charset="-120"/>
              <a:ea typeface="Adobe 繁黑體 Std B" pitchFamily="34" charset="-120"/>
            </a:rPr>
            <a:t>活動長</a:t>
          </a:r>
        </a:p>
      </dgm:t>
    </dgm:pt>
    <dgm:pt modelId="{64D82529-8AF1-45AB-9807-F3A666EBB6DF}" type="parTrans" cxnId="{3CE4C0BA-D7C2-4FDA-A4DC-B34086EAD422}">
      <dgm:prSet/>
      <dgm:spPr/>
      <dgm:t>
        <a:bodyPr/>
        <a:lstStyle/>
        <a:p>
          <a:endParaRPr lang="zh-TW" altLang="en-US"/>
        </a:p>
      </dgm:t>
    </dgm:pt>
    <dgm:pt modelId="{258B4C20-EE96-4B72-BC1C-F1A75DDDBFF6}" type="sibTrans" cxnId="{3CE4C0BA-D7C2-4FDA-A4DC-B34086EAD422}">
      <dgm:prSet/>
      <dgm:spPr/>
      <dgm:t>
        <a:bodyPr/>
        <a:lstStyle/>
        <a:p>
          <a:endParaRPr lang="zh-TW" altLang="en-US"/>
        </a:p>
      </dgm:t>
    </dgm:pt>
    <dgm:pt modelId="{6D2B3627-A804-4FA1-8876-994039765BC7}">
      <dgm:prSet phldrT="[文字]"/>
      <dgm:spPr/>
      <dgm:t>
        <a:bodyPr/>
        <a:lstStyle/>
        <a:p>
          <a:r>
            <a:rPr lang="zh-TW" altLang="en-US">
              <a:latin typeface="Adobe 繁黑體 Std B" pitchFamily="34" charset="-120"/>
              <a:ea typeface="Adobe 繁黑體 Std B" pitchFamily="34" charset="-120"/>
            </a:rPr>
            <a:t>公關長</a:t>
          </a:r>
        </a:p>
      </dgm:t>
    </dgm:pt>
    <dgm:pt modelId="{DD030C18-73D7-4B31-A09A-59729A8D343A}" type="parTrans" cxnId="{E9C40E77-FED3-4384-AA74-D6FD66F8F6FB}">
      <dgm:prSet/>
      <dgm:spPr/>
      <dgm:t>
        <a:bodyPr/>
        <a:lstStyle/>
        <a:p>
          <a:endParaRPr lang="zh-TW" altLang="en-US"/>
        </a:p>
      </dgm:t>
    </dgm:pt>
    <dgm:pt modelId="{EF81EF8D-734C-49CC-9AA2-720860FCB3A2}" type="sibTrans" cxnId="{E9C40E77-FED3-4384-AA74-D6FD66F8F6FB}">
      <dgm:prSet/>
      <dgm:spPr/>
      <dgm:t>
        <a:bodyPr/>
        <a:lstStyle/>
        <a:p>
          <a:endParaRPr lang="zh-TW" altLang="en-US"/>
        </a:p>
      </dgm:t>
    </dgm:pt>
    <dgm:pt modelId="{AE1DA47B-4D81-4F3E-B9BC-30B68754D142}">
      <dgm:prSet phldrT="[文字]"/>
      <dgm:spPr/>
      <dgm:t>
        <a:bodyPr/>
        <a:lstStyle/>
        <a:p>
          <a:r>
            <a:rPr lang="zh-TW" altLang="en-US">
              <a:latin typeface="Adobe 繁黑體 Std B" pitchFamily="34" charset="-120"/>
              <a:ea typeface="Adobe 繁黑體 Std B" pitchFamily="34" charset="-120"/>
            </a:rPr>
            <a:t>總務長</a:t>
          </a:r>
        </a:p>
      </dgm:t>
    </dgm:pt>
    <dgm:pt modelId="{C92FCB7D-30C7-481A-BA69-2D9F47E92138}" type="parTrans" cxnId="{787FC7D9-672B-4FF9-8FA0-2401A8B5A178}">
      <dgm:prSet/>
      <dgm:spPr/>
      <dgm:t>
        <a:bodyPr/>
        <a:lstStyle/>
        <a:p>
          <a:endParaRPr lang="zh-TW" altLang="en-US"/>
        </a:p>
      </dgm:t>
    </dgm:pt>
    <dgm:pt modelId="{75269CC1-695F-458C-BF6E-83AEBABA54D7}" type="sibTrans" cxnId="{787FC7D9-672B-4FF9-8FA0-2401A8B5A178}">
      <dgm:prSet/>
      <dgm:spPr/>
      <dgm:t>
        <a:bodyPr/>
        <a:lstStyle/>
        <a:p>
          <a:endParaRPr lang="zh-TW" altLang="en-US"/>
        </a:p>
      </dgm:t>
    </dgm:pt>
    <dgm:pt modelId="{14BCD50E-2F85-4A09-B80F-7E464EA925E9}">
      <dgm:prSet phldrT="[文字]"/>
      <dgm:spPr/>
      <dgm:t>
        <a:bodyPr/>
        <a:lstStyle/>
        <a:p>
          <a:r>
            <a:rPr lang="zh-TW" altLang="en-US">
              <a:latin typeface="Adobe 繁黑體 Std B" pitchFamily="34" charset="-120"/>
              <a:ea typeface="Adobe 繁黑體 Std B" pitchFamily="34" charset="-120"/>
            </a:rPr>
            <a:t>美宣長</a:t>
          </a:r>
        </a:p>
      </dgm:t>
    </dgm:pt>
    <dgm:pt modelId="{BA4B664F-A0BA-4969-9627-49D8039269F6}" type="parTrans" cxnId="{91566001-F99F-4D71-BC15-D9EA5AC54A80}">
      <dgm:prSet/>
      <dgm:spPr/>
      <dgm:t>
        <a:bodyPr/>
        <a:lstStyle/>
        <a:p>
          <a:endParaRPr lang="zh-TW" altLang="en-US"/>
        </a:p>
      </dgm:t>
    </dgm:pt>
    <dgm:pt modelId="{7B723E0E-515D-496C-9C1D-DA4C11B62546}" type="sibTrans" cxnId="{91566001-F99F-4D71-BC15-D9EA5AC54A80}">
      <dgm:prSet/>
      <dgm:spPr/>
      <dgm:t>
        <a:bodyPr/>
        <a:lstStyle/>
        <a:p>
          <a:endParaRPr lang="zh-TW" altLang="en-US"/>
        </a:p>
      </dgm:t>
    </dgm:pt>
    <dgm:pt modelId="{D1821B7D-A02D-457D-8746-189641B7E8AC}">
      <dgm:prSet phldrT="[文字]"/>
      <dgm:spPr/>
      <dgm:t>
        <a:bodyPr/>
        <a:lstStyle/>
        <a:p>
          <a:r>
            <a:rPr lang="zh-TW" altLang="en-US">
              <a:latin typeface="Adobe 繁黑體 Std B" pitchFamily="34" charset="-120"/>
              <a:ea typeface="Adobe 繁黑體 Std B" pitchFamily="34" charset="-120"/>
            </a:rPr>
            <a:t>場器長</a:t>
          </a:r>
        </a:p>
      </dgm:t>
    </dgm:pt>
    <dgm:pt modelId="{15035050-0775-4AB3-B8AB-C3DBB8FF35EF}" type="parTrans" cxnId="{C53C82D5-8E9D-4ED5-A520-8E28C73506DA}">
      <dgm:prSet/>
      <dgm:spPr/>
      <dgm:t>
        <a:bodyPr/>
        <a:lstStyle/>
        <a:p>
          <a:endParaRPr lang="zh-TW" altLang="en-US"/>
        </a:p>
      </dgm:t>
    </dgm:pt>
    <dgm:pt modelId="{9DC327FE-4EC0-4C86-9D33-80B3065341A6}" type="sibTrans" cxnId="{C53C82D5-8E9D-4ED5-A520-8E28C73506DA}">
      <dgm:prSet/>
      <dgm:spPr/>
      <dgm:t>
        <a:bodyPr/>
        <a:lstStyle/>
        <a:p>
          <a:endParaRPr lang="zh-TW" altLang="en-US"/>
        </a:p>
      </dgm:t>
    </dgm:pt>
    <dgm:pt modelId="{22AE2294-A6D8-436A-8675-C71E1F7DB0F0}">
      <dgm:prSet phldrT="[文字]"/>
      <dgm:spPr/>
      <dgm:t>
        <a:bodyPr/>
        <a:lstStyle/>
        <a:p>
          <a:r>
            <a:rPr lang="zh-TW" altLang="en-US">
              <a:latin typeface="Adobe 繁黑體 Std B" pitchFamily="34" charset="-120"/>
              <a:ea typeface="Adobe 繁黑體 Std B" pitchFamily="34" charset="-120"/>
            </a:rPr>
            <a:t>總務長</a:t>
          </a:r>
        </a:p>
      </dgm:t>
    </dgm:pt>
    <dgm:pt modelId="{D004F8D1-EABC-480C-932A-A941E3AD6946}" type="parTrans" cxnId="{DDED93AF-3A40-415E-B3D2-2DDFA8FE1CA7}">
      <dgm:prSet/>
      <dgm:spPr/>
      <dgm:t>
        <a:bodyPr/>
        <a:lstStyle/>
        <a:p>
          <a:endParaRPr lang="zh-TW" altLang="en-US"/>
        </a:p>
      </dgm:t>
    </dgm:pt>
    <dgm:pt modelId="{4A018636-42F7-4C4E-A2C1-48B90DF13808}" type="sibTrans" cxnId="{DDED93AF-3A40-415E-B3D2-2DDFA8FE1CA7}">
      <dgm:prSet/>
      <dgm:spPr/>
      <dgm:t>
        <a:bodyPr/>
        <a:lstStyle/>
        <a:p>
          <a:endParaRPr lang="zh-TW" altLang="en-US"/>
        </a:p>
      </dgm:t>
    </dgm:pt>
    <dgm:pt modelId="{00ACD8D4-D128-4EEA-9048-9B3B560A36AE}" type="pres">
      <dgm:prSet presAssocID="{23C42639-BDF6-46F0-B0CA-46254E933AE2}" presName="hierChild1" presStyleCnt="0">
        <dgm:presLayoutVars>
          <dgm:chPref val="1"/>
          <dgm:dir/>
          <dgm:animOne val="branch"/>
          <dgm:animLvl val="lvl"/>
          <dgm:resizeHandles/>
        </dgm:presLayoutVars>
      </dgm:prSet>
      <dgm:spPr/>
      <dgm:t>
        <a:bodyPr/>
        <a:lstStyle/>
        <a:p>
          <a:endParaRPr lang="zh-TW" altLang="en-US"/>
        </a:p>
      </dgm:t>
    </dgm:pt>
    <dgm:pt modelId="{581D5471-F3AB-4FE9-BE45-44456B7E2274}" type="pres">
      <dgm:prSet presAssocID="{F7D7D72C-F764-4968-AA35-8BE0147C7535}" presName="hierRoot1" presStyleCnt="0"/>
      <dgm:spPr/>
    </dgm:pt>
    <dgm:pt modelId="{04415BAA-8363-437E-AA57-02FFA5A1511E}" type="pres">
      <dgm:prSet presAssocID="{F7D7D72C-F764-4968-AA35-8BE0147C7535}" presName="composite" presStyleCnt="0"/>
      <dgm:spPr/>
    </dgm:pt>
    <dgm:pt modelId="{92352465-D6E0-4BE2-82B5-D116F3B0DC03}" type="pres">
      <dgm:prSet presAssocID="{F7D7D72C-F764-4968-AA35-8BE0147C7535}" presName="background" presStyleLbl="node0" presStyleIdx="0" presStyleCnt="1"/>
      <dgm:spPr/>
    </dgm:pt>
    <dgm:pt modelId="{6FAB72F0-133B-4046-B6FD-4CCD6BF3134A}" type="pres">
      <dgm:prSet presAssocID="{F7D7D72C-F764-4968-AA35-8BE0147C7535}" presName="text" presStyleLbl="fgAcc0" presStyleIdx="0" presStyleCnt="1">
        <dgm:presLayoutVars>
          <dgm:chPref val="3"/>
        </dgm:presLayoutVars>
      </dgm:prSet>
      <dgm:spPr/>
      <dgm:t>
        <a:bodyPr/>
        <a:lstStyle/>
        <a:p>
          <a:endParaRPr lang="zh-TW" altLang="en-US"/>
        </a:p>
      </dgm:t>
    </dgm:pt>
    <dgm:pt modelId="{C95889F3-D6EC-491D-8D51-5841A7092161}" type="pres">
      <dgm:prSet presAssocID="{F7D7D72C-F764-4968-AA35-8BE0147C7535}" presName="hierChild2" presStyleCnt="0"/>
      <dgm:spPr/>
    </dgm:pt>
    <dgm:pt modelId="{9820F01C-046D-4EA4-8D31-B212B7953A98}" type="pres">
      <dgm:prSet presAssocID="{BEA28894-DA31-4821-A1DA-9523C2A3E7D9}" presName="Name10" presStyleLbl="parChTrans1D2" presStyleIdx="0" presStyleCnt="1"/>
      <dgm:spPr/>
      <dgm:t>
        <a:bodyPr/>
        <a:lstStyle/>
        <a:p>
          <a:endParaRPr lang="zh-TW" altLang="en-US"/>
        </a:p>
      </dgm:t>
    </dgm:pt>
    <dgm:pt modelId="{46A8F25D-B6A1-4CFB-8979-F62382A9EDBE}" type="pres">
      <dgm:prSet presAssocID="{C627BD98-3490-413B-A107-15350EACF564}" presName="hierRoot2" presStyleCnt="0"/>
      <dgm:spPr/>
    </dgm:pt>
    <dgm:pt modelId="{6305BB32-7725-415D-96D1-6E8DAE86504E}" type="pres">
      <dgm:prSet presAssocID="{C627BD98-3490-413B-A107-15350EACF564}" presName="composite2" presStyleCnt="0"/>
      <dgm:spPr/>
    </dgm:pt>
    <dgm:pt modelId="{89487C12-7B09-4473-91D1-4DB231E030BC}" type="pres">
      <dgm:prSet presAssocID="{C627BD98-3490-413B-A107-15350EACF564}" presName="background2" presStyleLbl="node2" presStyleIdx="0" presStyleCnt="1"/>
      <dgm:spPr/>
    </dgm:pt>
    <dgm:pt modelId="{5FE63EEE-A0D6-4C23-B2D9-E173C0566C8E}" type="pres">
      <dgm:prSet presAssocID="{C627BD98-3490-413B-A107-15350EACF564}" presName="text2" presStyleLbl="fgAcc2" presStyleIdx="0" presStyleCnt="1">
        <dgm:presLayoutVars>
          <dgm:chPref val="3"/>
        </dgm:presLayoutVars>
      </dgm:prSet>
      <dgm:spPr/>
      <dgm:t>
        <a:bodyPr/>
        <a:lstStyle/>
        <a:p>
          <a:endParaRPr lang="zh-TW" altLang="en-US"/>
        </a:p>
      </dgm:t>
    </dgm:pt>
    <dgm:pt modelId="{ED1FAB21-9D38-4782-8A50-132383EAC945}" type="pres">
      <dgm:prSet presAssocID="{C627BD98-3490-413B-A107-15350EACF564}" presName="hierChild3" presStyleCnt="0"/>
      <dgm:spPr/>
    </dgm:pt>
    <dgm:pt modelId="{88EE347C-272D-49C5-B04E-AE8087F0A68E}" type="pres">
      <dgm:prSet presAssocID="{568389D6-94ED-4B77-9229-0AED89B21829}" presName="Name17" presStyleLbl="parChTrans1D3" presStyleIdx="0" presStyleCnt="7"/>
      <dgm:spPr/>
      <dgm:t>
        <a:bodyPr/>
        <a:lstStyle/>
        <a:p>
          <a:endParaRPr lang="zh-TW" altLang="en-US"/>
        </a:p>
      </dgm:t>
    </dgm:pt>
    <dgm:pt modelId="{501A3A1B-5DBD-4AAB-BC79-EC803C1831FD}" type="pres">
      <dgm:prSet presAssocID="{3C397C46-1B4D-4559-B170-04DFA40EE5BA}" presName="hierRoot3" presStyleCnt="0"/>
      <dgm:spPr/>
    </dgm:pt>
    <dgm:pt modelId="{4D0A4019-BFB4-4528-A0A5-94A4E7E5B972}" type="pres">
      <dgm:prSet presAssocID="{3C397C46-1B4D-4559-B170-04DFA40EE5BA}" presName="composite3" presStyleCnt="0"/>
      <dgm:spPr/>
    </dgm:pt>
    <dgm:pt modelId="{4D201978-A519-4E28-A930-BBC0CE9B28A6}" type="pres">
      <dgm:prSet presAssocID="{3C397C46-1B4D-4559-B170-04DFA40EE5BA}" presName="background3" presStyleLbl="node3" presStyleIdx="0" presStyleCnt="7"/>
      <dgm:spPr/>
    </dgm:pt>
    <dgm:pt modelId="{275D0A53-8AB9-4272-A016-E60225D0FAD7}" type="pres">
      <dgm:prSet presAssocID="{3C397C46-1B4D-4559-B170-04DFA40EE5BA}" presName="text3" presStyleLbl="fgAcc3" presStyleIdx="0" presStyleCnt="7">
        <dgm:presLayoutVars>
          <dgm:chPref val="3"/>
        </dgm:presLayoutVars>
      </dgm:prSet>
      <dgm:spPr/>
      <dgm:t>
        <a:bodyPr/>
        <a:lstStyle/>
        <a:p>
          <a:endParaRPr lang="zh-TW" altLang="en-US"/>
        </a:p>
      </dgm:t>
    </dgm:pt>
    <dgm:pt modelId="{55535E68-DCB6-4197-AFEB-83DC75BF0D82}" type="pres">
      <dgm:prSet presAssocID="{3C397C46-1B4D-4559-B170-04DFA40EE5BA}" presName="hierChild4" presStyleCnt="0"/>
      <dgm:spPr/>
    </dgm:pt>
    <dgm:pt modelId="{797596CB-3AC9-4C75-ACA5-7756D551C34F}" type="pres">
      <dgm:prSet presAssocID="{64D82529-8AF1-45AB-9807-F3A666EBB6DF}" presName="Name17" presStyleLbl="parChTrans1D3" presStyleIdx="1" presStyleCnt="7"/>
      <dgm:spPr/>
      <dgm:t>
        <a:bodyPr/>
        <a:lstStyle/>
        <a:p>
          <a:endParaRPr lang="zh-TW" altLang="en-US"/>
        </a:p>
      </dgm:t>
    </dgm:pt>
    <dgm:pt modelId="{AF9109FE-19E5-4D96-8887-37A6F932157E}" type="pres">
      <dgm:prSet presAssocID="{C0979706-2429-4133-9EE2-B6714EE6F6DE}" presName="hierRoot3" presStyleCnt="0"/>
      <dgm:spPr/>
    </dgm:pt>
    <dgm:pt modelId="{0698B455-CF86-40DD-A850-86846AEBB1F7}" type="pres">
      <dgm:prSet presAssocID="{C0979706-2429-4133-9EE2-B6714EE6F6DE}" presName="composite3" presStyleCnt="0"/>
      <dgm:spPr/>
    </dgm:pt>
    <dgm:pt modelId="{038CEE70-ED8E-4655-A9B2-BD309153CD0A}" type="pres">
      <dgm:prSet presAssocID="{C0979706-2429-4133-9EE2-B6714EE6F6DE}" presName="background3" presStyleLbl="node3" presStyleIdx="1" presStyleCnt="7"/>
      <dgm:spPr/>
    </dgm:pt>
    <dgm:pt modelId="{33571983-4349-403B-A763-D633763CD5EE}" type="pres">
      <dgm:prSet presAssocID="{C0979706-2429-4133-9EE2-B6714EE6F6DE}" presName="text3" presStyleLbl="fgAcc3" presStyleIdx="1" presStyleCnt="7" custLinFactNeighborX="-4583" custLinFactNeighborY="2407">
        <dgm:presLayoutVars>
          <dgm:chPref val="3"/>
        </dgm:presLayoutVars>
      </dgm:prSet>
      <dgm:spPr/>
      <dgm:t>
        <a:bodyPr/>
        <a:lstStyle/>
        <a:p>
          <a:endParaRPr lang="zh-TW" altLang="en-US"/>
        </a:p>
      </dgm:t>
    </dgm:pt>
    <dgm:pt modelId="{0E2D976D-5AEC-48C7-9583-86001279DBE9}" type="pres">
      <dgm:prSet presAssocID="{C0979706-2429-4133-9EE2-B6714EE6F6DE}" presName="hierChild4" presStyleCnt="0"/>
      <dgm:spPr/>
    </dgm:pt>
    <dgm:pt modelId="{E891EBA1-A31F-454F-9F16-75C2CB36F4E0}" type="pres">
      <dgm:prSet presAssocID="{DD030C18-73D7-4B31-A09A-59729A8D343A}" presName="Name17" presStyleLbl="parChTrans1D3" presStyleIdx="2" presStyleCnt="7"/>
      <dgm:spPr/>
      <dgm:t>
        <a:bodyPr/>
        <a:lstStyle/>
        <a:p>
          <a:endParaRPr lang="zh-TW" altLang="en-US"/>
        </a:p>
      </dgm:t>
    </dgm:pt>
    <dgm:pt modelId="{7AAF2CAF-C6F3-4DF2-81E3-6AD5BFE39905}" type="pres">
      <dgm:prSet presAssocID="{6D2B3627-A804-4FA1-8876-994039765BC7}" presName="hierRoot3" presStyleCnt="0"/>
      <dgm:spPr/>
    </dgm:pt>
    <dgm:pt modelId="{C04042F8-076B-4803-A89C-C56015F394F5}" type="pres">
      <dgm:prSet presAssocID="{6D2B3627-A804-4FA1-8876-994039765BC7}" presName="composite3" presStyleCnt="0"/>
      <dgm:spPr/>
    </dgm:pt>
    <dgm:pt modelId="{8351F90B-AFFD-4612-9E88-4A6E7766BB0F}" type="pres">
      <dgm:prSet presAssocID="{6D2B3627-A804-4FA1-8876-994039765BC7}" presName="background3" presStyleLbl="node3" presStyleIdx="2" presStyleCnt="7"/>
      <dgm:spPr/>
    </dgm:pt>
    <dgm:pt modelId="{F29EDC6E-4BE8-4EC7-AD17-BD288F361E64}" type="pres">
      <dgm:prSet presAssocID="{6D2B3627-A804-4FA1-8876-994039765BC7}" presName="text3" presStyleLbl="fgAcc3" presStyleIdx="2" presStyleCnt="7" custLinFactNeighborX="-12222" custLinFactNeighborY="2406">
        <dgm:presLayoutVars>
          <dgm:chPref val="3"/>
        </dgm:presLayoutVars>
      </dgm:prSet>
      <dgm:spPr/>
      <dgm:t>
        <a:bodyPr/>
        <a:lstStyle/>
        <a:p>
          <a:endParaRPr lang="zh-TW" altLang="en-US"/>
        </a:p>
      </dgm:t>
    </dgm:pt>
    <dgm:pt modelId="{97F71C10-9313-4713-BAAC-BF6724D18338}" type="pres">
      <dgm:prSet presAssocID="{6D2B3627-A804-4FA1-8876-994039765BC7}" presName="hierChild4" presStyleCnt="0"/>
      <dgm:spPr/>
    </dgm:pt>
    <dgm:pt modelId="{FC8FC268-EB9F-4C4F-A11F-34DB396CCD86}" type="pres">
      <dgm:prSet presAssocID="{C92FCB7D-30C7-481A-BA69-2D9F47E92138}" presName="Name17" presStyleLbl="parChTrans1D3" presStyleIdx="3" presStyleCnt="7"/>
      <dgm:spPr/>
      <dgm:t>
        <a:bodyPr/>
        <a:lstStyle/>
        <a:p>
          <a:endParaRPr lang="zh-TW" altLang="en-US"/>
        </a:p>
      </dgm:t>
    </dgm:pt>
    <dgm:pt modelId="{25F3CFC1-82F3-446F-A806-30D9B7EACD9B}" type="pres">
      <dgm:prSet presAssocID="{AE1DA47B-4D81-4F3E-B9BC-30B68754D142}" presName="hierRoot3" presStyleCnt="0"/>
      <dgm:spPr/>
    </dgm:pt>
    <dgm:pt modelId="{99F7874E-0DB2-4D26-97C0-F47899906077}" type="pres">
      <dgm:prSet presAssocID="{AE1DA47B-4D81-4F3E-B9BC-30B68754D142}" presName="composite3" presStyleCnt="0"/>
      <dgm:spPr/>
    </dgm:pt>
    <dgm:pt modelId="{8C057072-FCF6-434F-BABF-24D44574AE40}" type="pres">
      <dgm:prSet presAssocID="{AE1DA47B-4D81-4F3E-B9BC-30B68754D142}" presName="background3" presStyleLbl="node3" presStyleIdx="3" presStyleCnt="7"/>
      <dgm:spPr/>
    </dgm:pt>
    <dgm:pt modelId="{7E89F3A0-3BC1-46FB-9B5A-9A40B0C5CBF0}" type="pres">
      <dgm:prSet presAssocID="{AE1DA47B-4D81-4F3E-B9BC-30B68754D142}" presName="text3" presStyleLbl="fgAcc3" presStyleIdx="3" presStyleCnt="7" custLinFactNeighborX="-9506" custLinFactNeighborY="266">
        <dgm:presLayoutVars>
          <dgm:chPref val="3"/>
        </dgm:presLayoutVars>
      </dgm:prSet>
      <dgm:spPr/>
      <dgm:t>
        <a:bodyPr/>
        <a:lstStyle/>
        <a:p>
          <a:endParaRPr lang="zh-TW" altLang="en-US"/>
        </a:p>
      </dgm:t>
    </dgm:pt>
    <dgm:pt modelId="{E801D74D-7EC6-40A5-BF71-4C50A4765A71}" type="pres">
      <dgm:prSet presAssocID="{AE1DA47B-4D81-4F3E-B9BC-30B68754D142}" presName="hierChild4" presStyleCnt="0"/>
      <dgm:spPr/>
    </dgm:pt>
    <dgm:pt modelId="{66F7882A-DD42-49F9-85FA-7F25F77C3A20}" type="pres">
      <dgm:prSet presAssocID="{BA4B664F-A0BA-4969-9627-49D8039269F6}" presName="Name17" presStyleLbl="parChTrans1D3" presStyleIdx="4" presStyleCnt="7"/>
      <dgm:spPr/>
      <dgm:t>
        <a:bodyPr/>
        <a:lstStyle/>
        <a:p>
          <a:endParaRPr lang="zh-TW" altLang="en-US"/>
        </a:p>
      </dgm:t>
    </dgm:pt>
    <dgm:pt modelId="{7C6AB651-BAA2-4D3B-9570-E65B5C92CA4F}" type="pres">
      <dgm:prSet presAssocID="{14BCD50E-2F85-4A09-B80F-7E464EA925E9}" presName="hierRoot3" presStyleCnt="0"/>
      <dgm:spPr/>
    </dgm:pt>
    <dgm:pt modelId="{826FAEA9-0E47-4AF7-BF17-D1E2758A9E34}" type="pres">
      <dgm:prSet presAssocID="{14BCD50E-2F85-4A09-B80F-7E464EA925E9}" presName="composite3" presStyleCnt="0"/>
      <dgm:spPr/>
    </dgm:pt>
    <dgm:pt modelId="{21B536D5-95C2-416D-832B-D14E95DA1456}" type="pres">
      <dgm:prSet presAssocID="{14BCD50E-2F85-4A09-B80F-7E464EA925E9}" presName="background3" presStyleLbl="node3" presStyleIdx="4" presStyleCnt="7"/>
      <dgm:spPr/>
    </dgm:pt>
    <dgm:pt modelId="{0D720030-A32D-4BAF-AAC9-FBA35C2A3373}" type="pres">
      <dgm:prSet presAssocID="{14BCD50E-2F85-4A09-B80F-7E464EA925E9}" presName="text3" presStyleLbl="fgAcc3" presStyleIdx="4" presStyleCnt="7">
        <dgm:presLayoutVars>
          <dgm:chPref val="3"/>
        </dgm:presLayoutVars>
      </dgm:prSet>
      <dgm:spPr/>
      <dgm:t>
        <a:bodyPr/>
        <a:lstStyle/>
        <a:p>
          <a:endParaRPr lang="zh-TW" altLang="en-US"/>
        </a:p>
      </dgm:t>
    </dgm:pt>
    <dgm:pt modelId="{8FD21C16-C914-47FA-94AE-B87348E87270}" type="pres">
      <dgm:prSet presAssocID="{14BCD50E-2F85-4A09-B80F-7E464EA925E9}" presName="hierChild4" presStyleCnt="0"/>
      <dgm:spPr/>
    </dgm:pt>
    <dgm:pt modelId="{9A5E2C8B-12AA-4727-95E7-4CD7B3FEBB5C}" type="pres">
      <dgm:prSet presAssocID="{15035050-0775-4AB3-B8AB-C3DBB8FF35EF}" presName="Name17" presStyleLbl="parChTrans1D3" presStyleIdx="5" presStyleCnt="7"/>
      <dgm:spPr/>
      <dgm:t>
        <a:bodyPr/>
        <a:lstStyle/>
        <a:p>
          <a:endParaRPr lang="zh-TW" altLang="en-US"/>
        </a:p>
      </dgm:t>
    </dgm:pt>
    <dgm:pt modelId="{233F707A-E401-483A-A17E-4B3E9D7F2EA5}" type="pres">
      <dgm:prSet presAssocID="{D1821B7D-A02D-457D-8746-189641B7E8AC}" presName="hierRoot3" presStyleCnt="0"/>
      <dgm:spPr/>
    </dgm:pt>
    <dgm:pt modelId="{85D96160-C935-4474-B999-3F79CE1C2145}" type="pres">
      <dgm:prSet presAssocID="{D1821B7D-A02D-457D-8746-189641B7E8AC}" presName="composite3" presStyleCnt="0"/>
      <dgm:spPr/>
    </dgm:pt>
    <dgm:pt modelId="{B4A28894-4433-4621-8273-8DEFC6434B29}" type="pres">
      <dgm:prSet presAssocID="{D1821B7D-A02D-457D-8746-189641B7E8AC}" presName="background3" presStyleLbl="node3" presStyleIdx="5" presStyleCnt="7"/>
      <dgm:spPr/>
    </dgm:pt>
    <dgm:pt modelId="{F9D00F9E-8A2D-43F9-8BAA-348C12AD25DD}" type="pres">
      <dgm:prSet presAssocID="{D1821B7D-A02D-457D-8746-189641B7E8AC}" presName="text3" presStyleLbl="fgAcc3" presStyleIdx="5" presStyleCnt="7">
        <dgm:presLayoutVars>
          <dgm:chPref val="3"/>
        </dgm:presLayoutVars>
      </dgm:prSet>
      <dgm:spPr/>
      <dgm:t>
        <a:bodyPr/>
        <a:lstStyle/>
        <a:p>
          <a:endParaRPr lang="zh-TW" altLang="en-US"/>
        </a:p>
      </dgm:t>
    </dgm:pt>
    <dgm:pt modelId="{ADEFD876-1689-4D4B-ADE5-15C24525BAA0}" type="pres">
      <dgm:prSet presAssocID="{D1821B7D-A02D-457D-8746-189641B7E8AC}" presName="hierChild4" presStyleCnt="0"/>
      <dgm:spPr/>
    </dgm:pt>
    <dgm:pt modelId="{CE18E3E8-700D-4E1D-8949-E4FD138B75B6}" type="pres">
      <dgm:prSet presAssocID="{D004F8D1-EABC-480C-932A-A941E3AD6946}" presName="Name17" presStyleLbl="parChTrans1D3" presStyleIdx="6" presStyleCnt="7"/>
      <dgm:spPr/>
      <dgm:t>
        <a:bodyPr/>
        <a:lstStyle/>
        <a:p>
          <a:endParaRPr lang="zh-TW" altLang="en-US"/>
        </a:p>
      </dgm:t>
    </dgm:pt>
    <dgm:pt modelId="{7E98AD61-127A-4C5F-946B-130579C00078}" type="pres">
      <dgm:prSet presAssocID="{22AE2294-A6D8-436A-8675-C71E1F7DB0F0}" presName="hierRoot3" presStyleCnt="0"/>
      <dgm:spPr/>
    </dgm:pt>
    <dgm:pt modelId="{DB838269-3639-4E5A-B2DF-F69EA7ECC8F8}" type="pres">
      <dgm:prSet presAssocID="{22AE2294-A6D8-436A-8675-C71E1F7DB0F0}" presName="composite3" presStyleCnt="0"/>
      <dgm:spPr/>
    </dgm:pt>
    <dgm:pt modelId="{ED98889F-FA79-4F86-8A7F-C50D75F8BC65}" type="pres">
      <dgm:prSet presAssocID="{22AE2294-A6D8-436A-8675-C71E1F7DB0F0}" presName="background3" presStyleLbl="node3" presStyleIdx="6" presStyleCnt="7"/>
      <dgm:spPr/>
    </dgm:pt>
    <dgm:pt modelId="{984A6D50-0C1C-42D9-9A72-8F28EE86AF8C}" type="pres">
      <dgm:prSet presAssocID="{22AE2294-A6D8-436A-8675-C71E1F7DB0F0}" presName="text3" presStyleLbl="fgAcc3" presStyleIdx="6" presStyleCnt="7">
        <dgm:presLayoutVars>
          <dgm:chPref val="3"/>
        </dgm:presLayoutVars>
      </dgm:prSet>
      <dgm:spPr/>
      <dgm:t>
        <a:bodyPr/>
        <a:lstStyle/>
        <a:p>
          <a:endParaRPr lang="zh-TW" altLang="en-US"/>
        </a:p>
      </dgm:t>
    </dgm:pt>
    <dgm:pt modelId="{A99F8836-DC81-4B3E-98DE-504B4116504B}" type="pres">
      <dgm:prSet presAssocID="{22AE2294-A6D8-436A-8675-C71E1F7DB0F0}" presName="hierChild4" presStyleCnt="0"/>
      <dgm:spPr/>
    </dgm:pt>
  </dgm:ptLst>
  <dgm:cxnLst>
    <dgm:cxn modelId="{614445D9-0C1D-4F7C-BBE5-426BE523AB05}" type="presOf" srcId="{D1821B7D-A02D-457D-8746-189641B7E8AC}" destId="{F9D00F9E-8A2D-43F9-8BAA-348C12AD25DD}" srcOrd="0" destOrd="0" presId="urn:microsoft.com/office/officeart/2005/8/layout/hierarchy1"/>
    <dgm:cxn modelId="{91566001-F99F-4D71-BC15-D9EA5AC54A80}" srcId="{C627BD98-3490-413B-A107-15350EACF564}" destId="{14BCD50E-2F85-4A09-B80F-7E464EA925E9}" srcOrd="4" destOrd="0" parTransId="{BA4B664F-A0BA-4969-9627-49D8039269F6}" sibTransId="{7B723E0E-515D-496C-9C1D-DA4C11B62546}"/>
    <dgm:cxn modelId="{C136A7D2-F752-4640-A641-130A03A47538}" type="presOf" srcId="{D004F8D1-EABC-480C-932A-A941E3AD6946}" destId="{CE18E3E8-700D-4E1D-8949-E4FD138B75B6}" srcOrd="0" destOrd="0" presId="urn:microsoft.com/office/officeart/2005/8/layout/hierarchy1"/>
    <dgm:cxn modelId="{F6C15EF5-19E1-4EF8-80F3-C1E6C879CC5C}" type="presOf" srcId="{BA4B664F-A0BA-4969-9627-49D8039269F6}" destId="{66F7882A-DD42-49F9-85FA-7F25F77C3A20}" srcOrd="0" destOrd="0" presId="urn:microsoft.com/office/officeart/2005/8/layout/hierarchy1"/>
    <dgm:cxn modelId="{C53C82D5-8E9D-4ED5-A520-8E28C73506DA}" srcId="{C627BD98-3490-413B-A107-15350EACF564}" destId="{D1821B7D-A02D-457D-8746-189641B7E8AC}" srcOrd="5" destOrd="0" parTransId="{15035050-0775-4AB3-B8AB-C3DBB8FF35EF}" sibTransId="{9DC327FE-4EC0-4C86-9D33-80B3065341A6}"/>
    <dgm:cxn modelId="{787FC7D9-672B-4FF9-8FA0-2401A8B5A178}" srcId="{C627BD98-3490-413B-A107-15350EACF564}" destId="{AE1DA47B-4D81-4F3E-B9BC-30B68754D142}" srcOrd="3" destOrd="0" parTransId="{C92FCB7D-30C7-481A-BA69-2D9F47E92138}" sibTransId="{75269CC1-695F-458C-BF6E-83AEBABA54D7}"/>
    <dgm:cxn modelId="{5DA8D83C-EB74-45F2-8F4C-1CC37FA9D696}" type="presOf" srcId="{14BCD50E-2F85-4A09-B80F-7E464EA925E9}" destId="{0D720030-A32D-4BAF-AAC9-FBA35C2A3373}" srcOrd="0" destOrd="0" presId="urn:microsoft.com/office/officeart/2005/8/layout/hierarchy1"/>
    <dgm:cxn modelId="{E00086A8-1E50-45E5-AF69-C47B501C36EF}" type="presOf" srcId="{23C42639-BDF6-46F0-B0CA-46254E933AE2}" destId="{00ACD8D4-D128-4EEA-9048-9B3B560A36AE}" srcOrd="0" destOrd="0" presId="urn:microsoft.com/office/officeart/2005/8/layout/hierarchy1"/>
    <dgm:cxn modelId="{6D096674-32B7-4AD0-A8CC-76B832F5B4CE}" type="presOf" srcId="{DD030C18-73D7-4B31-A09A-59729A8D343A}" destId="{E891EBA1-A31F-454F-9F16-75C2CB36F4E0}" srcOrd="0" destOrd="0" presId="urn:microsoft.com/office/officeart/2005/8/layout/hierarchy1"/>
    <dgm:cxn modelId="{4A3F752B-0DC2-4E8B-9991-84525279910F}" type="presOf" srcId="{C0979706-2429-4133-9EE2-B6714EE6F6DE}" destId="{33571983-4349-403B-A763-D633763CD5EE}" srcOrd="0" destOrd="0" presId="urn:microsoft.com/office/officeart/2005/8/layout/hierarchy1"/>
    <dgm:cxn modelId="{DDED93AF-3A40-415E-B3D2-2DDFA8FE1CA7}" srcId="{C627BD98-3490-413B-A107-15350EACF564}" destId="{22AE2294-A6D8-436A-8675-C71E1F7DB0F0}" srcOrd="6" destOrd="0" parTransId="{D004F8D1-EABC-480C-932A-A941E3AD6946}" sibTransId="{4A018636-42F7-4C4E-A2C1-48B90DF13808}"/>
    <dgm:cxn modelId="{F01656F1-B68E-433D-BB43-307D80DA98E4}" type="presOf" srcId="{568389D6-94ED-4B77-9229-0AED89B21829}" destId="{88EE347C-272D-49C5-B04E-AE8087F0A68E}" srcOrd="0" destOrd="0" presId="urn:microsoft.com/office/officeart/2005/8/layout/hierarchy1"/>
    <dgm:cxn modelId="{3279F347-100E-45C2-9392-273052AFA97D}" type="presOf" srcId="{BEA28894-DA31-4821-A1DA-9523C2A3E7D9}" destId="{9820F01C-046D-4EA4-8D31-B212B7953A98}" srcOrd="0" destOrd="0" presId="urn:microsoft.com/office/officeart/2005/8/layout/hierarchy1"/>
    <dgm:cxn modelId="{9C6D2C0B-DB69-4E79-A92F-74E1C03D0893}" type="presOf" srcId="{C627BD98-3490-413B-A107-15350EACF564}" destId="{5FE63EEE-A0D6-4C23-B2D9-E173C0566C8E}" srcOrd="0" destOrd="0" presId="urn:microsoft.com/office/officeart/2005/8/layout/hierarchy1"/>
    <dgm:cxn modelId="{D65E1EE1-BE1D-4835-9DDE-CB5758526BA8}" type="presOf" srcId="{AE1DA47B-4D81-4F3E-B9BC-30B68754D142}" destId="{7E89F3A0-3BC1-46FB-9B5A-9A40B0C5CBF0}" srcOrd="0" destOrd="0" presId="urn:microsoft.com/office/officeart/2005/8/layout/hierarchy1"/>
    <dgm:cxn modelId="{3CE4C0BA-D7C2-4FDA-A4DC-B34086EAD422}" srcId="{C627BD98-3490-413B-A107-15350EACF564}" destId="{C0979706-2429-4133-9EE2-B6714EE6F6DE}" srcOrd="1" destOrd="0" parTransId="{64D82529-8AF1-45AB-9807-F3A666EBB6DF}" sibTransId="{258B4C20-EE96-4B72-BC1C-F1A75DDDBFF6}"/>
    <dgm:cxn modelId="{86F4EBB2-837C-44E7-884F-BBD11190C4E7}" type="presOf" srcId="{64D82529-8AF1-45AB-9807-F3A666EBB6DF}" destId="{797596CB-3AC9-4C75-ACA5-7756D551C34F}" srcOrd="0" destOrd="0" presId="urn:microsoft.com/office/officeart/2005/8/layout/hierarchy1"/>
    <dgm:cxn modelId="{95DFD8EB-70A6-460C-9753-40D5B6FEC00D}" srcId="{C627BD98-3490-413B-A107-15350EACF564}" destId="{3C397C46-1B4D-4559-B170-04DFA40EE5BA}" srcOrd="0" destOrd="0" parTransId="{568389D6-94ED-4B77-9229-0AED89B21829}" sibTransId="{041C6E27-B20F-4CDF-84DE-E1FDD2AC720C}"/>
    <dgm:cxn modelId="{F91ADC86-C2EB-41A0-9E5F-E8F49E2764E5}" type="presOf" srcId="{22AE2294-A6D8-436A-8675-C71E1F7DB0F0}" destId="{984A6D50-0C1C-42D9-9A72-8F28EE86AF8C}" srcOrd="0" destOrd="0" presId="urn:microsoft.com/office/officeart/2005/8/layout/hierarchy1"/>
    <dgm:cxn modelId="{E9C40E77-FED3-4384-AA74-D6FD66F8F6FB}" srcId="{C627BD98-3490-413B-A107-15350EACF564}" destId="{6D2B3627-A804-4FA1-8876-994039765BC7}" srcOrd="2" destOrd="0" parTransId="{DD030C18-73D7-4B31-A09A-59729A8D343A}" sibTransId="{EF81EF8D-734C-49CC-9AA2-720860FCB3A2}"/>
    <dgm:cxn modelId="{1F706C17-CE17-4A08-A1FB-A26A9558767B}" type="presOf" srcId="{3C397C46-1B4D-4559-B170-04DFA40EE5BA}" destId="{275D0A53-8AB9-4272-A016-E60225D0FAD7}" srcOrd="0" destOrd="0" presId="urn:microsoft.com/office/officeart/2005/8/layout/hierarchy1"/>
    <dgm:cxn modelId="{DC9B7004-0A0E-4D29-B0C5-6E27FF0E4773}" type="presOf" srcId="{C92FCB7D-30C7-481A-BA69-2D9F47E92138}" destId="{FC8FC268-EB9F-4C4F-A11F-34DB396CCD86}" srcOrd="0" destOrd="0" presId="urn:microsoft.com/office/officeart/2005/8/layout/hierarchy1"/>
    <dgm:cxn modelId="{1C09C32F-3B3D-4070-84B4-9054B54EC10C}" srcId="{23C42639-BDF6-46F0-B0CA-46254E933AE2}" destId="{F7D7D72C-F764-4968-AA35-8BE0147C7535}" srcOrd="0" destOrd="0" parTransId="{43268DA5-CBFE-4468-87B3-7E77F2CB2658}" sibTransId="{057AE893-CE3C-4862-B4EE-D6FE917A9D0C}"/>
    <dgm:cxn modelId="{42B8EA9C-ECE5-4021-90DF-17A4C7425893}" type="presOf" srcId="{15035050-0775-4AB3-B8AB-C3DBB8FF35EF}" destId="{9A5E2C8B-12AA-4727-95E7-4CD7B3FEBB5C}" srcOrd="0" destOrd="0" presId="urn:microsoft.com/office/officeart/2005/8/layout/hierarchy1"/>
    <dgm:cxn modelId="{CD9DE0FE-DD3B-464C-A29F-FDE41EF5F192}" type="presOf" srcId="{F7D7D72C-F764-4968-AA35-8BE0147C7535}" destId="{6FAB72F0-133B-4046-B6FD-4CCD6BF3134A}" srcOrd="0" destOrd="0" presId="urn:microsoft.com/office/officeart/2005/8/layout/hierarchy1"/>
    <dgm:cxn modelId="{8E70A4B9-F0BC-4CCD-81A3-53AE3E874BC0}" srcId="{F7D7D72C-F764-4968-AA35-8BE0147C7535}" destId="{C627BD98-3490-413B-A107-15350EACF564}" srcOrd="0" destOrd="0" parTransId="{BEA28894-DA31-4821-A1DA-9523C2A3E7D9}" sibTransId="{10BE7D8A-1244-4B5E-8FB0-BE3A6051AF58}"/>
    <dgm:cxn modelId="{0ACFC425-D56E-4946-9B9E-C38A6D883607}" type="presOf" srcId="{6D2B3627-A804-4FA1-8876-994039765BC7}" destId="{F29EDC6E-4BE8-4EC7-AD17-BD288F361E64}" srcOrd="0" destOrd="0" presId="urn:microsoft.com/office/officeart/2005/8/layout/hierarchy1"/>
    <dgm:cxn modelId="{69542500-5E63-4E69-BCA2-7521E2C52BF5}" type="presParOf" srcId="{00ACD8D4-D128-4EEA-9048-9B3B560A36AE}" destId="{581D5471-F3AB-4FE9-BE45-44456B7E2274}" srcOrd="0" destOrd="0" presId="urn:microsoft.com/office/officeart/2005/8/layout/hierarchy1"/>
    <dgm:cxn modelId="{A1ABDC18-8D97-4D5B-B72B-0B25951BFC60}" type="presParOf" srcId="{581D5471-F3AB-4FE9-BE45-44456B7E2274}" destId="{04415BAA-8363-437E-AA57-02FFA5A1511E}" srcOrd="0" destOrd="0" presId="urn:microsoft.com/office/officeart/2005/8/layout/hierarchy1"/>
    <dgm:cxn modelId="{834B0ABA-8659-4C3D-AFE6-D0E0A0DA218E}" type="presParOf" srcId="{04415BAA-8363-437E-AA57-02FFA5A1511E}" destId="{92352465-D6E0-4BE2-82B5-D116F3B0DC03}" srcOrd="0" destOrd="0" presId="urn:microsoft.com/office/officeart/2005/8/layout/hierarchy1"/>
    <dgm:cxn modelId="{107F7905-F837-45C2-9FFE-1457D6D9ACBC}" type="presParOf" srcId="{04415BAA-8363-437E-AA57-02FFA5A1511E}" destId="{6FAB72F0-133B-4046-B6FD-4CCD6BF3134A}" srcOrd="1" destOrd="0" presId="urn:microsoft.com/office/officeart/2005/8/layout/hierarchy1"/>
    <dgm:cxn modelId="{4A935F2F-B428-478B-8B78-720C555F27F1}" type="presParOf" srcId="{581D5471-F3AB-4FE9-BE45-44456B7E2274}" destId="{C95889F3-D6EC-491D-8D51-5841A7092161}" srcOrd="1" destOrd="0" presId="urn:microsoft.com/office/officeart/2005/8/layout/hierarchy1"/>
    <dgm:cxn modelId="{C0C24012-C409-4B84-AA0C-D00B0DE3B1A9}" type="presParOf" srcId="{C95889F3-D6EC-491D-8D51-5841A7092161}" destId="{9820F01C-046D-4EA4-8D31-B212B7953A98}" srcOrd="0" destOrd="0" presId="urn:microsoft.com/office/officeart/2005/8/layout/hierarchy1"/>
    <dgm:cxn modelId="{8A0D7BFA-965F-47EC-913A-70B578AD6CA4}" type="presParOf" srcId="{C95889F3-D6EC-491D-8D51-5841A7092161}" destId="{46A8F25D-B6A1-4CFB-8979-F62382A9EDBE}" srcOrd="1" destOrd="0" presId="urn:microsoft.com/office/officeart/2005/8/layout/hierarchy1"/>
    <dgm:cxn modelId="{19601509-ED48-47D9-A0FE-4DF6059599B9}" type="presParOf" srcId="{46A8F25D-B6A1-4CFB-8979-F62382A9EDBE}" destId="{6305BB32-7725-415D-96D1-6E8DAE86504E}" srcOrd="0" destOrd="0" presId="urn:microsoft.com/office/officeart/2005/8/layout/hierarchy1"/>
    <dgm:cxn modelId="{DD8547F9-6134-4C8B-8F46-9F398D9B4334}" type="presParOf" srcId="{6305BB32-7725-415D-96D1-6E8DAE86504E}" destId="{89487C12-7B09-4473-91D1-4DB231E030BC}" srcOrd="0" destOrd="0" presId="urn:microsoft.com/office/officeart/2005/8/layout/hierarchy1"/>
    <dgm:cxn modelId="{362415DF-1A7D-4F7F-8D6C-3580C27D6E3B}" type="presParOf" srcId="{6305BB32-7725-415D-96D1-6E8DAE86504E}" destId="{5FE63EEE-A0D6-4C23-B2D9-E173C0566C8E}" srcOrd="1" destOrd="0" presId="urn:microsoft.com/office/officeart/2005/8/layout/hierarchy1"/>
    <dgm:cxn modelId="{AE963E60-C5B8-4761-ADD3-4E35E6FCEEB1}" type="presParOf" srcId="{46A8F25D-B6A1-4CFB-8979-F62382A9EDBE}" destId="{ED1FAB21-9D38-4782-8A50-132383EAC945}" srcOrd="1" destOrd="0" presId="urn:microsoft.com/office/officeart/2005/8/layout/hierarchy1"/>
    <dgm:cxn modelId="{5CAFB6C1-7EB1-43E7-AC8D-653624D27EA4}" type="presParOf" srcId="{ED1FAB21-9D38-4782-8A50-132383EAC945}" destId="{88EE347C-272D-49C5-B04E-AE8087F0A68E}" srcOrd="0" destOrd="0" presId="urn:microsoft.com/office/officeart/2005/8/layout/hierarchy1"/>
    <dgm:cxn modelId="{247ACB0B-7D5F-471B-B8B3-20C4A99908EB}" type="presParOf" srcId="{ED1FAB21-9D38-4782-8A50-132383EAC945}" destId="{501A3A1B-5DBD-4AAB-BC79-EC803C1831FD}" srcOrd="1" destOrd="0" presId="urn:microsoft.com/office/officeart/2005/8/layout/hierarchy1"/>
    <dgm:cxn modelId="{DCB8F172-FD51-445C-9962-8EF5B7BC4325}" type="presParOf" srcId="{501A3A1B-5DBD-4AAB-BC79-EC803C1831FD}" destId="{4D0A4019-BFB4-4528-A0A5-94A4E7E5B972}" srcOrd="0" destOrd="0" presId="urn:microsoft.com/office/officeart/2005/8/layout/hierarchy1"/>
    <dgm:cxn modelId="{33956407-AD35-4DFE-95E9-FB800F1E9E83}" type="presParOf" srcId="{4D0A4019-BFB4-4528-A0A5-94A4E7E5B972}" destId="{4D201978-A519-4E28-A930-BBC0CE9B28A6}" srcOrd="0" destOrd="0" presId="urn:microsoft.com/office/officeart/2005/8/layout/hierarchy1"/>
    <dgm:cxn modelId="{5ABCA937-612E-4D0D-B88E-D81D687C188F}" type="presParOf" srcId="{4D0A4019-BFB4-4528-A0A5-94A4E7E5B972}" destId="{275D0A53-8AB9-4272-A016-E60225D0FAD7}" srcOrd="1" destOrd="0" presId="urn:microsoft.com/office/officeart/2005/8/layout/hierarchy1"/>
    <dgm:cxn modelId="{B5C11E5A-C96D-4E07-A418-337BF9CDEA9B}" type="presParOf" srcId="{501A3A1B-5DBD-4AAB-BC79-EC803C1831FD}" destId="{55535E68-DCB6-4197-AFEB-83DC75BF0D82}" srcOrd="1" destOrd="0" presId="urn:microsoft.com/office/officeart/2005/8/layout/hierarchy1"/>
    <dgm:cxn modelId="{26A98BA8-371D-424A-91A2-83550FE309CE}" type="presParOf" srcId="{ED1FAB21-9D38-4782-8A50-132383EAC945}" destId="{797596CB-3AC9-4C75-ACA5-7756D551C34F}" srcOrd="2" destOrd="0" presId="urn:microsoft.com/office/officeart/2005/8/layout/hierarchy1"/>
    <dgm:cxn modelId="{452FA750-1F3C-49A3-9B32-63571AAF382C}" type="presParOf" srcId="{ED1FAB21-9D38-4782-8A50-132383EAC945}" destId="{AF9109FE-19E5-4D96-8887-37A6F932157E}" srcOrd="3" destOrd="0" presId="urn:microsoft.com/office/officeart/2005/8/layout/hierarchy1"/>
    <dgm:cxn modelId="{5823A548-2454-408C-B74D-09C04FDCE472}" type="presParOf" srcId="{AF9109FE-19E5-4D96-8887-37A6F932157E}" destId="{0698B455-CF86-40DD-A850-86846AEBB1F7}" srcOrd="0" destOrd="0" presId="urn:microsoft.com/office/officeart/2005/8/layout/hierarchy1"/>
    <dgm:cxn modelId="{5AF7E6F7-BC1D-486D-9B25-6191C115D829}" type="presParOf" srcId="{0698B455-CF86-40DD-A850-86846AEBB1F7}" destId="{038CEE70-ED8E-4655-A9B2-BD309153CD0A}" srcOrd="0" destOrd="0" presId="urn:microsoft.com/office/officeart/2005/8/layout/hierarchy1"/>
    <dgm:cxn modelId="{F4633DEB-CC5C-47FE-8056-C11F228648BB}" type="presParOf" srcId="{0698B455-CF86-40DD-A850-86846AEBB1F7}" destId="{33571983-4349-403B-A763-D633763CD5EE}" srcOrd="1" destOrd="0" presId="urn:microsoft.com/office/officeart/2005/8/layout/hierarchy1"/>
    <dgm:cxn modelId="{4B98BF0B-E6C2-482C-B4D4-383442B63A22}" type="presParOf" srcId="{AF9109FE-19E5-4D96-8887-37A6F932157E}" destId="{0E2D976D-5AEC-48C7-9583-86001279DBE9}" srcOrd="1" destOrd="0" presId="urn:microsoft.com/office/officeart/2005/8/layout/hierarchy1"/>
    <dgm:cxn modelId="{01EB1EC2-BB61-49D3-B698-D62BC8CFB8DA}" type="presParOf" srcId="{ED1FAB21-9D38-4782-8A50-132383EAC945}" destId="{E891EBA1-A31F-454F-9F16-75C2CB36F4E0}" srcOrd="4" destOrd="0" presId="urn:microsoft.com/office/officeart/2005/8/layout/hierarchy1"/>
    <dgm:cxn modelId="{137C5FB2-E193-4008-81F8-D4959FC024F6}" type="presParOf" srcId="{ED1FAB21-9D38-4782-8A50-132383EAC945}" destId="{7AAF2CAF-C6F3-4DF2-81E3-6AD5BFE39905}" srcOrd="5" destOrd="0" presId="urn:microsoft.com/office/officeart/2005/8/layout/hierarchy1"/>
    <dgm:cxn modelId="{1FA8DD41-045A-40D4-AFE9-7021395B7E64}" type="presParOf" srcId="{7AAF2CAF-C6F3-4DF2-81E3-6AD5BFE39905}" destId="{C04042F8-076B-4803-A89C-C56015F394F5}" srcOrd="0" destOrd="0" presId="urn:microsoft.com/office/officeart/2005/8/layout/hierarchy1"/>
    <dgm:cxn modelId="{C247A9B8-54DE-48C0-92E1-3006ABC53B86}" type="presParOf" srcId="{C04042F8-076B-4803-A89C-C56015F394F5}" destId="{8351F90B-AFFD-4612-9E88-4A6E7766BB0F}" srcOrd="0" destOrd="0" presId="urn:microsoft.com/office/officeart/2005/8/layout/hierarchy1"/>
    <dgm:cxn modelId="{9FEB9007-618C-4344-9578-33CA4EA4B77C}" type="presParOf" srcId="{C04042F8-076B-4803-A89C-C56015F394F5}" destId="{F29EDC6E-4BE8-4EC7-AD17-BD288F361E64}" srcOrd="1" destOrd="0" presId="urn:microsoft.com/office/officeart/2005/8/layout/hierarchy1"/>
    <dgm:cxn modelId="{2EFFC1A6-2EB8-4A92-9007-641FD8166538}" type="presParOf" srcId="{7AAF2CAF-C6F3-4DF2-81E3-6AD5BFE39905}" destId="{97F71C10-9313-4713-BAAC-BF6724D18338}" srcOrd="1" destOrd="0" presId="urn:microsoft.com/office/officeart/2005/8/layout/hierarchy1"/>
    <dgm:cxn modelId="{B664CB54-5D73-45E0-BF44-3CBD92FC90EC}" type="presParOf" srcId="{ED1FAB21-9D38-4782-8A50-132383EAC945}" destId="{FC8FC268-EB9F-4C4F-A11F-34DB396CCD86}" srcOrd="6" destOrd="0" presId="urn:microsoft.com/office/officeart/2005/8/layout/hierarchy1"/>
    <dgm:cxn modelId="{FFC0E427-8F76-4033-89EE-FECE7A158A80}" type="presParOf" srcId="{ED1FAB21-9D38-4782-8A50-132383EAC945}" destId="{25F3CFC1-82F3-446F-A806-30D9B7EACD9B}" srcOrd="7" destOrd="0" presId="urn:microsoft.com/office/officeart/2005/8/layout/hierarchy1"/>
    <dgm:cxn modelId="{3EA8AA50-D329-44FF-B177-B37684A994A6}" type="presParOf" srcId="{25F3CFC1-82F3-446F-A806-30D9B7EACD9B}" destId="{99F7874E-0DB2-4D26-97C0-F47899906077}" srcOrd="0" destOrd="0" presId="urn:microsoft.com/office/officeart/2005/8/layout/hierarchy1"/>
    <dgm:cxn modelId="{2AADDC26-6AE5-48D3-84BF-E5CDF32FE719}" type="presParOf" srcId="{99F7874E-0DB2-4D26-97C0-F47899906077}" destId="{8C057072-FCF6-434F-BABF-24D44574AE40}" srcOrd="0" destOrd="0" presId="urn:microsoft.com/office/officeart/2005/8/layout/hierarchy1"/>
    <dgm:cxn modelId="{B9058396-4338-4A93-B739-1D2F3E47766A}" type="presParOf" srcId="{99F7874E-0DB2-4D26-97C0-F47899906077}" destId="{7E89F3A0-3BC1-46FB-9B5A-9A40B0C5CBF0}" srcOrd="1" destOrd="0" presId="urn:microsoft.com/office/officeart/2005/8/layout/hierarchy1"/>
    <dgm:cxn modelId="{FE93BC68-5019-4DF3-8295-C9C9615FC2F4}" type="presParOf" srcId="{25F3CFC1-82F3-446F-A806-30D9B7EACD9B}" destId="{E801D74D-7EC6-40A5-BF71-4C50A4765A71}" srcOrd="1" destOrd="0" presId="urn:microsoft.com/office/officeart/2005/8/layout/hierarchy1"/>
    <dgm:cxn modelId="{476A39F6-042F-49A0-B472-84FC3FE28E47}" type="presParOf" srcId="{ED1FAB21-9D38-4782-8A50-132383EAC945}" destId="{66F7882A-DD42-49F9-85FA-7F25F77C3A20}" srcOrd="8" destOrd="0" presId="urn:microsoft.com/office/officeart/2005/8/layout/hierarchy1"/>
    <dgm:cxn modelId="{239F210F-E1DA-470E-B08B-A634C825AC50}" type="presParOf" srcId="{ED1FAB21-9D38-4782-8A50-132383EAC945}" destId="{7C6AB651-BAA2-4D3B-9570-E65B5C92CA4F}" srcOrd="9" destOrd="0" presId="urn:microsoft.com/office/officeart/2005/8/layout/hierarchy1"/>
    <dgm:cxn modelId="{F3F1BA5B-1E5F-4213-81E2-173AFF1E2ACA}" type="presParOf" srcId="{7C6AB651-BAA2-4D3B-9570-E65B5C92CA4F}" destId="{826FAEA9-0E47-4AF7-BF17-D1E2758A9E34}" srcOrd="0" destOrd="0" presId="urn:microsoft.com/office/officeart/2005/8/layout/hierarchy1"/>
    <dgm:cxn modelId="{295B8303-159D-4AD4-B102-28F957AD0851}" type="presParOf" srcId="{826FAEA9-0E47-4AF7-BF17-D1E2758A9E34}" destId="{21B536D5-95C2-416D-832B-D14E95DA1456}" srcOrd="0" destOrd="0" presId="urn:microsoft.com/office/officeart/2005/8/layout/hierarchy1"/>
    <dgm:cxn modelId="{EBC955FA-BDF5-4D69-93DB-0F4DEA18F483}" type="presParOf" srcId="{826FAEA9-0E47-4AF7-BF17-D1E2758A9E34}" destId="{0D720030-A32D-4BAF-AAC9-FBA35C2A3373}" srcOrd="1" destOrd="0" presId="urn:microsoft.com/office/officeart/2005/8/layout/hierarchy1"/>
    <dgm:cxn modelId="{9A82EEF4-1FFD-45FF-9851-CE20B2F46670}" type="presParOf" srcId="{7C6AB651-BAA2-4D3B-9570-E65B5C92CA4F}" destId="{8FD21C16-C914-47FA-94AE-B87348E87270}" srcOrd="1" destOrd="0" presId="urn:microsoft.com/office/officeart/2005/8/layout/hierarchy1"/>
    <dgm:cxn modelId="{B23D7EAF-807F-4EB9-978C-B2391529DF85}" type="presParOf" srcId="{ED1FAB21-9D38-4782-8A50-132383EAC945}" destId="{9A5E2C8B-12AA-4727-95E7-4CD7B3FEBB5C}" srcOrd="10" destOrd="0" presId="urn:microsoft.com/office/officeart/2005/8/layout/hierarchy1"/>
    <dgm:cxn modelId="{B4563F5B-EFE9-4888-B053-6A43763BE292}" type="presParOf" srcId="{ED1FAB21-9D38-4782-8A50-132383EAC945}" destId="{233F707A-E401-483A-A17E-4B3E9D7F2EA5}" srcOrd="11" destOrd="0" presId="urn:microsoft.com/office/officeart/2005/8/layout/hierarchy1"/>
    <dgm:cxn modelId="{BAA085C2-7567-4A90-B550-BA4B3ED88BA0}" type="presParOf" srcId="{233F707A-E401-483A-A17E-4B3E9D7F2EA5}" destId="{85D96160-C935-4474-B999-3F79CE1C2145}" srcOrd="0" destOrd="0" presId="urn:microsoft.com/office/officeart/2005/8/layout/hierarchy1"/>
    <dgm:cxn modelId="{C2D2D678-B2B0-4848-9DB2-B09220367A8A}" type="presParOf" srcId="{85D96160-C935-4474-B999-3F79CE1C2145}" destId="{B4A28894-4433-4621-8273-8DEFC6434B29}" srcOrd="0" destOrd="0" presId="urn:microsoft.com/office/officeart/2005/8/layout/hierarchy1"/>
    <dgm:cxn modelId="{74B14117-4986-4869-A002-634996302936}" type="presParOf" srcId="{85D96160-C935-4474-B999-3F79CE1C2145}" destId="{F9D00F9E-8A2D-43F9-8BAA-348C12AD25DD}" srcOrd="1" destOrd="0" presId="urn:microsoft.com/office/officeart/2005/8/layout/hierarchy1"/>
    <dgm:cxn modelId="{2C115CD7-A3AC-4BA0-98F4-FC379F55CDA1}" type="presParOf" srcId="{233F707A-E401-483A-A17E-4B3E9D7F2EA5}" destId="{ADEFD876-1689-4D4B-ADE5-15C24525BAA0}" srcOrd="1" destOrd="0" presId="urn:microsoft.com/office/officeart/2005/8/layout/hierarchy1"/>
    <dgm:cxn modelId="{36A14FBA-D075-4E3E-9C28-D6954585D0FD}" type="presParOf" srcId="{ED1FAB21-9D38-4782-8A50-132383EAC945}" destId="{CE18E3E8-700D-4E1D-8949-E4FD138B75B6}" srcOrd="12" destOrd="0" presId="urn:microsoft.com/office/officeart/2005/8/layout/hierarchy1"/>
    <dgm:cxn modelId="{B79D1FCD-71FA-4C8B-88B9-57B9C5C7DFA0}" type="presParOf" srcId="{ED1FAB21-9D38-4782-8A50-132383EAC945}" destId="{7E98AD61-127A-4C5F-946B-130579C00078}" srcOrd="13" destOrd="0" presId="urn:microsoft.com/office/officeart/2005/8/layout/hierarchy1"/>
    <dgm:cxn modelId="{172284AC-91D0-4A4F-8E62-82B2554D662C}" type="presParOf" srcId="{7E98AD61-127A-4C5F-946B-130579C00078}" destId="{DB838269-3639-4E5A-B2DF-F69EA7ECC8F8}" srcOrd="0" destOrd="0" presId="urn:microsoft.com/office/officeart/2005/8/layout/hierarchy1"/>
    <dgm:cxn modelId="{FB8EF1DC-8071-4B70-B40B-37CE1A09BDD7}" type="presParOf" srcId="{DB838269-3639-4E5A-B2DF-F69EA7ECC8F8}" destId="{ED98889F-FA79-4F86-8A7F-C50D75F8BC65}" srcOrd="0" destOrd="0" presId="urn:microsoft.com/office/officeart/2005/8/layout/hierarchy1"/>
    <dgm:cxn modelId="{08BB658F-D052-4B13-B307-5DB7E98F97D4}" type="presParOf" srcId="{DB838269-3639-4E5A-B2DF-F69EA7ECC8F8}" destId="{984A6D50-0C1C-42D9-9A72-8F28EE86AF8C}" srcOrd="1" destOrd="0" presId="urn:microsoft.com/office/officeart/2005/8/layout/hierarchy1"/>
    <dgm:cxn modelId="{BD40F212-5060-4436-B8CE-57B4112DD934}" type="presParOf" srcId="{7E98AD61-127A-4C5F-946B-130579C00078}" destId="{A99F8836-DC81-4B3E-98DE-504B4116504B}"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18E3E8-700D-4E1D-8949-E4FD138B75B6}">
      <dsp:nvSpPr>
        <dsp:cNvPr id="0" name=""/>
        <dsp:cNvSpPr/>
      </dsp:nvSpPr>
      <dsp:spPr>
        <a:xfrm>
          <a:off x="2928066" y="1723985"/>
          <a:ext cx="2572108" cy="204014"/>
        </a:xfrm>
        <a:custGeom>
          <a:avLst/>
          <a:gdLst/>
          <a:ahLst/>
          <a:cxnLst/>
          <a:rect l="0" t="0" r="0" b="0"/>
          <a:pathLst>
            <a:path>
              <a:moveTo>
                <a:pt x="0" y="0"/>
              </a:moveTo>
              <a:lnTo>
                <a:pt x="0" y="139030"/>
              </a:lnTo>
              <a:lnTo>
                <a:pt x="2572108" y="139030"/>
              </a:lnTo>
              <a:lnTo>
                <a:pt x="2572108" y="20401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5E2C8B-12AA-4727-95E7-4CD7B3FEBB5C}">
      <dsp:nvSpPr>
        <dsp:cNvPr id="0" name=""/>
        <dsp:cNvSpPr/>
      </dsp:nvSpPr>
      <dsp:spPr>
        <a:xfrm>
          <a:off x="2928066" y="1723985"/>
          <a:ext cx="1714739" cy="204014"/>
        </a:xfrm>
        <a:custGeom>
          <a:avLst/>
          <a:gdLst/>
          <a:ahLst/>
          <a:cxnLst/>
          <a:rect l="0" t="0" r="0" b="0"/>
          <a:pathLst>
            <a:path>
              <a:moveTo>
                <a:pt x="0" y="0"/>
              </a:moveTo>
              <a:lnTo>
                <a:pt x="0" y="139030"/>
              </a:lnTo>
              <a:lnTo>
                <a:pt x="1714739" y="139030"/>
              </a:lnTo>
              <a:lnTo>
                <a:pt x="1714739" y="20401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6F7882A-DD42-49F9-85FA-7F25F77C3A20}">
      <dsp:nvSpPr>
        <dsp:cNvPr id="0" name=""/>
        <dsp:cNvSpPr/>
      </dsp:nvSpPr>
      <dsp:spPr>
        <a:xfrm>
          <a:off x="2928066" y="1723985"/>
          <a:ext cx="857369" cy="204014"/>
        </a:xfrm>
        <a:custGeom>
          <a:avLst/>
          <a:gdLst/>
          <a:ahLst/>
          <a:cxnLst/>
          <a:rect l="0" t="0" r="0" b="0"/>
          <a:pathLst>
            <a:path>
              <a:moveTo>
                <a:pt x="0" y="0"/>
              </a:moveTo>
              <a:lnTo>
                <a:pt x="0" y="139030"/>
              </a:lnTo>
              <a:lnTo>
                <a:pt x="857369" y="139030"/>
              </a:lnTo>
              <a:lnTo>
                <a:pt x="857369" y="20401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8FC268-EB9F-4C4F-A11F-34DB396CCD86}">
      <dsp:nvSpPr>
        <dsp:cNvPr id="0" name=""/>
        <dsp:cNvSpPr/>
      </dsp:nvSpPr>
      <dsp:spPr>
        <a:xfrm>
          <a:off x="2815663" y="1723985"/>
          <a:ext cx="91440" cy="205199"/>
        </a:xfrm>
        <a:custGeom>
          <a:avLst/>
          <a:gdLst/>
          <a:ahLst/>
          <a:cxnLst/>
          <a:rect l="0" t="0" r="0" b="0"/>
          <a:pathLst>
            <a:path>
              <a:moveTo>
                <a:pt x="112403" y="0"/>
              </a:moveTo>
              <a:lnTo>
                <a:pt x="112403" y="140215"/>
              </a:lnTo>
              <a:lnTo>
                <a:pt x="45720" y="140215"/>
              </a:lnTo>
              <a:lnTo>
                <a:pt x="45720" y="20519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91EBA1-A31F-454F-9F16-75C2CB36F4E0}">
      <dsp:nvSpPr>
        <dsp:cNvPr id="0" name=""/>
        <dsp:cNvSpPr/>
      </dsp:nvSpPr>
      <dsp:spPr>
        <a:xfrm>
          <a:off x="1984961" y="1723985"/>
          <a:ext cx="943104" cy="214732"/>
        </a:xfrm>
        <a:custGeom>
          <a:avLst/>
          <a:gdLst/>
          <a:ahLst/>
          <a:cxnLst/>
          <a:rect l="0" t="0" r="0" b="0"/>
          <a:pathLst>
            <a:path>
              <a:moveTo>
                <a:pt x="943104" y="0"/>
              </a:moveTo>
              <a:lnTo>
                <a:pt x="943104" y="149747"/>
              </a:lnTo>
              <a:lnTo>
                <a:pt x="0" y="149747"/>
              </a:lnTo>
              <a:lnTo>
                <a:pt x="0" y="21473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7596CB-3AC9-4C75-ACA5-7756D551C34F}">
      <dsp:nvSpPr>
        <dsp:cNvPr id="0" name=""/>
        <dsp:cNvSpPr/>
      </dsp:nvSpPr>
      <dsp:spPr>
        <a:xfrm>
          <a:off x="1181178" y="1723985"/>
          <a:ext cx="1746888" cy="214736"/>
        </a:xfrm>
        <a:custGeom>
          <a:avLst/>
          <a:gdLst/>
          <a:ahLst/>
          <a:cxnLst/>
          <a:rect l="0" t="0" r="0" b="0"/>
          <a:pathLst>
            <a:path>
              <a:moveTo>
                <a:pt x="1746888" y="0"/>
              </a:moveTo>
              <a:lnTo>
                <a:pt x="1746888" y="149752"/>
              </a:lnTo>
              <a:lnTo>
                <a:pt x="0" y="149752"/>
              </a:lnTo>
              <a:lnTo>
                <a:pt x="0" y="21473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8EE347C-272D-49C5-B04E-AE8087F0A68E}">
      <dsp:nvSpPr>
        <dsp:cNvPr id="0" name=""/>
        <dsp:cNvSpPr/>
      </dsp:nvSpPr>
      <dsp:spPr>
        <a:xfrm>
          <a:off x="355957" y="1723985"/>
          <a:ext cx="2572108" cy="204014"/>
        </a:xfrm>
        <a:custGeom>
          <a:avLst/>
          <a:gdLst/>
          <a:ahLst/>
          <a:cxnLst/>
          <a:rect l="0" t="0" r="0" b="0"/>
          <a:pathLst>
            <a:path>
              <a:moveTo>
                <a:pt x="2572108" y="0"/>
              </a:moveTo>
              <a:lnTo>
                <a:pt x="2572108" y="139030"/>
              </a:lnTo>
              <a:lnTo>
                <a:pt x="0" y="139030"/>
              </a:lnTo>
              <a:lnTo>
                <a:pt x="0" y="20401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820F01C-046D-4EA4-8D31-B212B7953A98}">
      <dsp:nvSpPr>
        <dsp:cNvPr id="0" name=""/>
        <dsp:cNvSpPr/>
      </dsp:nvSpPr>
      <dsp:spPr>
        <a:xfrm>
          <a:off x="2882346" y="1074528"/>
          <a:ext cx="91440" cy="204014"/>
        </a:xfrm>
        <a:custGeom>
          <a:avLst/>
          <a:gdLst/>
          <a:ahLst/>
          <a:cxnLst/>
          <a:rect l="0" t="0" r="0" b="0"/>
          <a:pathLst>
            <a:path>
              <a:moveTo>
                <a:pt x="45720" y="0"/>
              </a:moveTo>
              <a:lnTo>
                <a:pt x="45720" y="2040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352465-D6E0-4BE2-82B5-D116F3B0DC03}">
      <dsp:nvSpPr>
        <dsp:cNvPr id="0" name=""/>
        <dsp:cNvSpPr/>
      </dsp:nvSpPr>
      <dsp:spPr>
        <a:xfrm>
          <a:off x="2577324" y="629086"/>
          <a:ext cx="701484" cy="4454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AB72F0-133B-4046-B6FD-4CCD6BF3134A}">
      <dsp:nvSpPr>
        <dsp:cNvPr id="0" name=""/>
        <dsp:cNvSpPr/>
      </dsp:nvSpPr>
      <dsp:spPr>
        <a:xfrm>
          <a:off x="2655266" y="703131"/>
          <a:ext cx="701484" cy="44544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Adobe 繁黑體 Std B" pitchFamily="34" charset="-120"/>
              <a:ea typeface="Adobe 繁黑體 Std B" pitchFamily="34" charset="-120"/>
            </a:rPr>
            <a:t>社長</a:t>
          </a:r>
        </a:p>
      </dsp:txBody>
      <dsp:txXfrm>
        <a:off x="2668313" y="716178"/>
        <a:ext cx="675390" cy="419348"/>
      </dsp:txXfrm>
    </dsp:sp>
    <dsp:sp modelId="{89487C12-7B09-4473-91D1-4DB231E030BC}">
      <dsp:nvSpPr>
        <dsp:cNvPr id="0" name=""/>
        <dsp:cNvSpPr/>
      </dsp:nvSpPr>
      <dsp:spPr>
        <a:xfrm>
          <a:off x="2577324" y="1278543"/>
          <a:ext cx="701484" cy="4454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FE63EEE-A0D6-4C23-B2D9-E173C0566C8E}">
      <dsp:nvSpPr>
        <dsp:cNvPr id="0" name=""/>
        <dsp:cNvSpPr/>
      </dsp:nvSpPr>
      <dsp:spPr>
        <a:xfrm>
          <a:off x="2655266" y="1352589"/>
          <a:ext cx="701484" cy="44544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Adobe 繁黑體 Std B" pitchFamily="34" charset="-120"/>
              <a:ea typeface="Adobe 繁黑體 Std B" pitchFamily="34" charset="-120"/>
            </a:rPr>
            <a:t>副社長</a:t>
          </a:r>
        </a:p>
      </dsp:txBody>
      <dsp:txXfrm>
        <a:off x="2668313" y="1365636"/>
        <a:ext cx="675390" cy="419348"/>
      </dsp:txXfrm>
    </dsp:sp>
    <dsp:sp modelId="{4D201978-A519-4E28-A930-BBC0CE9B28A6}">
      <dsp:nvSpPr>
        <dsp:cNvPr id="0" name=""/>
        <dsp:cNvSpPr/>
      </dsp:nvSpPr>
      <dsp:spPr>
        <a:xfrm>
          <a:off x="5215" y="1928000"/>
          <a:ext cx="701484" cy="4454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75D0A53-8AB9-4272-A016-E60225D0FAD7}">
      <dsp:nvSpPr>
        <dsp:cNvPr id="0" name=""/>
        <dsp:cNvSpPr/>
      </dsp:nvSpPr>
      <dsp:spPr>
        <a:xfrm>
          <a:off x="83158" y="2002046"/>
          <a:ext cx="701484" cy="44544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Adobe 繁黑體 Std B" pitchFamily="34" charset="-120"/>
              <a:ea typeface="Adobe 繁黑體 Std B" pitchFamily="34" charset="-120"/>
            </a:rPr>
            <a:t>教學長</a:t>
          </a:r>
        </a:p>
      </dsp:txBody>
      <dsp:txXfrm>
        <a:off x="96205" y="2015093"/>
        <a:ext cx="675390" cy="419348"/>
      </dsp:txXfrm>
    </dsp:sp>
    <dsp:sp modelId="{038CEE70-ED8E-4655-A9B2-BD309153CD0A}">
      <dsp:nvSpPr>
        <dsp:cNvPr id="0" name=""/>
        <dsp:cNvSpPr/>
      </dsp:nvSpPr>
      <dsp:spPr>
        <a:xfrm>
          <a:off x="830436" y="1938722"/>
          <a:ext cx="701484" cy="4454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3571983-4349-403B-A763-D633763CD5EE}">
      <dsp:nvSpPr>
        <dsp:cNvPr id="0" name=""/>
        <dsp:cNvSpPr/>
      </dsp:nvSpPr>
      <dsp:spPr>
        <a:xfrm>
          <a:off x="908378" y="2012768"/>
          <a:ext cx="701484" cy="44544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Adobe 繁黑體 Std B" pitchFamily="34" charset="-120"/>
              <a:ea typeface="Adobe 繁黑體 Std B" pitchFamily="34" charset="-120"/>
            </a:rPr>
            <a:t>活動長</a:t>
          </a:r>
        </a:p>
      </dsp:txBody>
      <dsp:txXfrm>
        <a:off x="921425" y="2025815"/>
        <a:ext cx="675390" cy="419348"/>
      </dsp:txXfrm>
    </dsp:sp>
    <dsp:sp modelId="{8351F90B-AFFD-4612-9E88-4A6E7766BB0F}">
      <dsp:nvSpPr>
        <dsp:cNvPr id="0" name=""/>
        <dsp:cNvSpPr/>
      </dsp:nvSpPr>
      <dsp:spPr>
        <a:xfrm>
          <a:off x="1634219" y="1938718"/>
          <a:ext cx="701484" cy="4454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29EDC6E-4BE8-4EC7-AD17-BD288F361E64}">
      <dsp:nvSpPr>
        <dsp:cNvPr id="0" name=""/>
        <dsp:cNvSpPr/>
      </dsp:nvSpPr>
      <dsp:spPr>
        <a:xfrm>
          <a:off x="1712161" y="2012763"/>
          <a:ext cx="701484" cy="44544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Adobe 繁黑體 Std B" pitchFamily="34" charset="-120"/>
              <a:ea typeface="Adobe 繁黑體 Std B" pitchFamily="34" charset="-120"/>
            </a:rPr>
            <a:t>公關長</a:t>
          </a:r>
        </a:p>
      </dsp:txBody>
      <dsp:txXfrm>
        <a:off x="1725208" y="2025810"/>
        <a:ext cx="675390" cy="419348"/>
      </dsp:txXfrm>
    </dsp:sp>
    <dsp:sp modelId="{8C057072-FCF6-434F-BABF-24D44574AE40}">
      <dsp:nvSpPr>
        <dsp:cNvPr id="0" name=""/>
        <dsp:cNvSpPr/>
      </dsp:nvSpPr>
      <dsp:spPr>
        <a:xfrm>
          <a:off x="2510640" y="1929185"/>
          <a:ext cx="701484" cy="4454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E89F3A0-3BC1-46FB-9B5A-9A40B0C5CBF0}">
      <dsp:nvSpPr>
        <dsp:cNvPr id="0" name=""/>
        <dsp:cNvSpPr/>
      </dsp:nvSpPr>
      <dsp:spPr>
        <a:xfrm>
          <a:off x="2588583" y="2003231"/>
          <a:ext cx="701484" cy="44544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Adobe 繁黑體 Std B" pitchFamily="34" charset="-120"/>
              <a:ea typeface="Adobe 繁黑體 Std B" pitchFamily="34" charset="-120"/>
            </a:rPr>
            <a:t>總務長</a:t>
          </a:r>
        </a:p>
      </dsp:txBody>
      <dsp:txXfrm>
        <a:off x="2601630" y="2016278"/>
        <a:ext cx="675390" cy="419348"/>
      </dsp:txXfrm>
    </dsp:sp>
    <dsp:sp modelId="{21B536D5-95C2-416D-832B-D14E95DA1456}">
      <dsp:nvSpPr>
        <dsp:cNvPr id="0" name=""/>
        <dsp:cNvSpPr/>
      </dsp:nvSpPr>
      <dsp:spPr>
        <a:xfrm>
          <a:off x="3434693" y="1928000"/>
          <a:ext cx="701484" cy="4454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720030-A32D-4BAF-AAC9-FBA35C2A3373}">
      <dsp:nvSpPr>
        <dsp:cNvPr id="0" name=""/>
        <dsp:cNvSpPr/>
      </dsp:nvSpPr>
      <dsp:spPr>
        <a:xfrm>
          <a:off x="3512636" y="2002046"/>
          <a:ext cx="701484" cy="44544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Adobe 繁黑體 Std B" pitchFamily="34" charset="-120"/>
              <a:ea typeface="Adobe 繁黑體 Std B" pitchFamily="34" charset="-120"/>
            </a:rPr>
            <a:t>美宣長</a:t>
          </a:r>
        </a:p>
      </dsp:txBody>
      <dsp:txXfrm>
        <a:off x="3525683" y="2015093"/>
        <a:ext cx="675390" cy="419348"/>
      </dsp:txXfrm>
    </dsp:sp>
    <dsp:sp modelId="{B4A28894-4433-4621-8273-8DEFC6434B29}">
      <dsp:nvSpPr>
        <dsp:cNvPr id="0" name=""/>
        <dsp:cNvSpPr/>
      </dsp:nvSpPr>
      <dsp:spPr>
        <a:xfrm>
          <a:off x="4292063" y="1928000"/>
          <a:ext cx="701484" cy="4454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D00F9E-8A2D-43F9-8BAA-348C12AD25DD}">
      <dsp:nvSpPr>
        <dsp:cNvPr id="0" name=""/>
        <dsp:cNvSpPr/>
      </dsp:nvSpPr>
      <dsp:spPr>
        <a:xfrm>
          <a:off x="4370005" y="2002046"/>
          <a:ext cx="701484" cy="44544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Adobe 繁黑體 Std B" pitchFamily="34" charset="-120"/>
              <a:ea typeface="Adobe 繁黑體 Std B" pitchFamily="34" charset="-120"/>
            </a:rPr>
            <a:t>場器長</a:t>
          </a:r>
        </a:p>
      </dsp:txBody>
      <dsp:txXfrm>
        <a:off x="4383052" y="2015093"/>
        <a:ext cx="675390" cy="419348"/>
      </dsp:txXfrm>
    </dsp:sp>
    <dsp:sp modelId="{ED98889F-FA79-4F86-8A7F-C50D75F8BC65}">
      <dsp:nvSpPr>
        <dsp:cNvPr id="0" name=""/>
        <dsp:cNvSpPr/>
      </dsp:nvSpPr>
      <dsp:spPr>
        <a:xfrm>
          <a:off x="5149432" y="1928000"/>
          <a:ext cx="701484" cy="44544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4A6D50-0C1C-42D9-9A72-8F28EE86AF8C}">
      <dsp:nvSpPr>
        <dsp:cNvPr id="0" name=""/>
        <dsp:cNvSpPr/>
      </dsp:nvSpPr>
      <dsp:spPr>
        <a:xfrm>
          <a:off x="5227375" y="2002046"/>
          <a:ext cx="701484" cy="44544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Adobe 繁黑體 Std B" pitchFamily="34" charset="-120"/>
              <a:ea typeface="Adobe 繁黑體 Std B" pitchFamily="34" charset="-120"/>
            </a:rPr>
            <a:t>總務長</a:t>
          </a:r>
        </a:p>
      </dsp:txBody>
      <dsp:txXfrm>
        <a:off x="5240422" y="2015093"/>
        <a:ext cx="675390" cy="41934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8782C-0065-4051-BD93-22EDA18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8</Pages>
  <Words>458</Words>
  <Characters>2617</Characters>
  <Application>Microsoft Office Word</Application>
  <DocSecurity>0</DocSecurity>
  <Lines>21</Lines>
  <Paragraphs>6</Paragraphs>
  <ScaleCrop>false</ScaleCrop>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慧 聿</cp:lastModifiedBy>
  <cp:revision>6</cp:revision>
  <dcterms:created xsi:type="dcterms:W3CDTF">2017-05-02T20:42:00Z</dcterms:created>
  <dcterms:modified xsi:type="dcterms:W3CDTF">2019-04-02T06:15:00Z</dcterms:modified>
</cp:coreProperties>
</file>